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07F" w:rsidRDefault="0037407F" w:rsidP="0037407F">
      <w:pPr>
        <w:rPr>
          <w:rFonts w:ascii="Segoe UI" w:hAnsi="Segoe UI" w:cs="Segoe UI"/>
          <w:b/>
        </w:rPr>
      </w:pPr>
      <w:r w:rsidRPr="0096693E">
        <w:rPr>
          <w:rFonts w:ascii="Segoe UI" w:hAnsi="Segoe UI" w:cs="Segoe UI"/>
          <w:b/>
        </w:rPr>
        <w:t>Alkotmánybíróság</w:t>
      </w:r>
    </w:p>
    <w:p w:rsidR="00DE4DA0" w:rsidRPr="00AA0E47" w:rsidRDefault="009420DA" w:rsidP="00BA4465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  <w:r w:rsidR="00DE4DA0">
        <w:rPr>
          <w:rFonts w:ascii="Segoe UI" w:hAnsi="Segoe UI" w:cs="Segoe UI"/>
        </w:rPr>
        <w:t>z első fokon eljáró bíróság útján</w:t>
      </w:r>
    </w:p>
    <w:p w:rsidR="002E1377" w:rsidRDefault="002E1377" w:rsidP="001A55D9">
      <w:pPr>
        <w:ind w:left="708"/>
        <w:rPr>
          <w:rFonts w:ascii="Segoe UI" w:hAnsi="Segoe UI" w:cs="Segoe UI"/>
        </w:rPr>
      </w:pPr>
      <w:r>
        <w:rPr>
          <w:rFonts w:ascii="Segoe UI" w:hAnsi="Segoe UI" w:cs="Segoe UI"/>
          <w:i/>
        </w:rPr>
        <w:t>Megjegyzés: Az alkotmányjogi panaszt az ügyben első fokon eljáró bíróságnál, az Alkotmánybírósághoz címezve kell benyújtani.</w:t>
      </w:r>
      <w:r w:rsidR="00C02FF6" w:rsidRPr="00C02FF6">
        <w:t xml:space="preserve"> </w:t>
      </w:r>
      <w:r w:rsidR="00C02FF6" w:rsidRPr="00C02FF6">
        <w:rPr>
          <w:rFonts w:ascii="Segoe UI" w:hAnsi="Segoe UI" w:cs="Segoe UI"/>
          <w:i/>
        </w:rPr>
        <w:t>Az alkotmányjogi panasz benyújtására közvetlenül az Alkotmánybíróságon nincs lehetőség. A 2023. augusztus 1-ét követően a közvetlenül az Alkotmánybíróságon benyújtott alkotmányjogi panaszokat az Alkotmánybíróság nem küldi meg az elsőfokú bíróságnak, és eljárást sem indít az ügyben.</w:t>
      </w:r>
    </w:p>
    <w:p w:rsidR="00585A73" w:rsidRPr="00AA0E47" w:rsidRDefault="00585A73" w:rsidP="00875124">
      <w:pPr>
        <w:rPr>
          <w:rFonts w:ascii="Segoe UI" w:hAnsi="Segoe UI" w:cs="Segoe UI"/>
        </w:rPr>
      </w:pPr>
    </w:p>
    <w:p w:rsidR="00875124" w:rsidRPr="00DD7133" w:rsidRDefault="00875124" w:rsidP="00D909BC">
      <w:pPr>
        <w:jc w:val="both"/>
        <w:rPr>
          <w:rFonts w:ascii="Segoe UI" w:hAnsi="Segoe UI" w:cs="Segoe UI"/>
          <w:b/>
        </w:rPr>
      </w:pPr>
      <w:r w:rsidRPr="00DD7133">
        <w:rPr>
          <w:rFonts w:ascii="Segoe UI" w:hAnsi="Segoe UI" w:cs="Segoe UI"/>
          <w:b/>
        </w:rPr>
        <w:t xml:space="preserve">Tisztelt </w:t>
      </w:r>
      <w:r w:rsidR="0037407F" w:rsidRPr="00DD7133">
        <w:rPr>
          <w:rFonts w:ascii="Segoe UI" w:hAnsi="Segoe UI" w:cs="Segoe UI"/>
          <w:b/>
        </w:rPr>
        <w:t>Alkotmánybíróság!</w:t>
      </w:r>
    </w:p>
    <w:p w:rsidR="00875124" w:rsidRPr="00AA0E47" w:rsidRDefault="000A3DC0" w:rsidP="00D909BC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  <w:r w:rsidR="00875124" w:rsidRPr="00AA0E47">
        <w:rPr>
          <w:rFonts w:ascii="Segoe UI" w:hAnsi="Segoe UI" w:cs="Segoe UI"/>
        </w:rPr>
        <w:t xml:space="preserve">z Alkotmánybíróságról szóló 2011. évi CLI. törvény </w:t>
      </w:r>
      <w:r w:rsidR="00D57DAF" w:rsidRPr="00AA0E47">
        <w:rPr>
          <w:rFonts w:ascii="Segoe UI" w:hAnsi="Segoe UI" w:cs="Segoe UI"/>
        </w:rPr>
        <w:t>26</w:t>
      </w:r>
      <w:r w:rsidR="00FF5D68" w:rsidRPr="00AA0E47">
        <w:rPr>
          <w:rFonts w:ascii="Segoe UI" w:hAnsi="Segoe UI" w:cs="Segoe UI"/>
        </w:rPr>
        <w:t>. §</w:t>
      </w:r>
      <w:r w:rsidR="00875124" w:rsidRPr="00AA0E47">
        <w:rPr>
          <w:rFonts w:ascii="Segoe UI" w:hAnsi="Segoe UI" w:cs="Segoe UI"/>
        </w:rPr>
        <w:t xml:space="preserve"> </w:t>
      </w:r>
      <w:r w:rsidR="00D57DAF" w:rsidRPr="00AA0E47">
        <w:rPr>
          <w:rFonts w:ascii="Segoe UI" w:hAnsi="Segoe UI" w:cs="Segoe UI"/>
        </w:rPr>
        <w:t xml:space="preserve">(1) bekezdése </w:t>
      </w:r>
      <w:r w:rsidR="00875124" w:rsidRPr="00AA0E47">
        <w:rPr>
          <w:rFonts w:ascii="Segoe UI" w:hAnsi="Segoe UI" w:cs="Segoe UI"/>
        </w:rPr>
        <w:t>alapján</w:t>
      </w:r>
      <w:r w:rsidR="00171537">
        <w:rPr>
          <w:rFonts w:ascii="Segoe UI" w:hAnsi="Segoe UI" w:cs="Segoe UI"/>
        </w:rPr>
        <w:t xml:space="preserve"> </w:t>
      </w:r>
      <w:r w:rsidR="00875124" w:rsidRPr="00AA0E47">
        <w:rPr>
          <w:rFonts w:ascii="Segoe UI" w:hAnsi="Segoe UI" w:cs="Segoe UI"/>
        </w:rPr>
        <w:t>az alábbi</w:t>
      </w:r>
    </w:p>
    <w:p w:rsidR="00875124" w:rsidRPr="00AA0E47" w:rsidRDefault="00875124" w:rsidP="00FA6744">
      <w:pPr>
        <w:jc w:val="center"/>
        <w:rPr>
          <w:rFonts w:ascii="Segoe UI" w:hAnsi="Segoe UI" w:cs="Segoe UI"/>
          <w:b/>
        </w:rPr>
      </w:pPr>
      <w:proofErr w:type="gramStart"/>
      <w:r w:rsidRPr="00AA0E47">
        <w:rPr>
          <w:rFonts w:ascii="Segoe UI" w:hAnsi="Segoe UI" w:cs="Segoe UI"/>
          <w:b/>
        </w:rPr>
        <w:t>alkotmányjogi</w:t>
      </w:r>
      <w:proofErr w:type="gramEnd"/>
      <w:r w:rsidRPr="00AA0E47">
        <w:rPr>
          <w:rFonts w:ascii="Segoe UI" w:hAnsi="Segoe UI" w:cs="Segoe UI"/>
          <w:b/>
        </w:rPr>
        <w:t xml:space="preserve"> panasz</w:t>
      </w:r>
      <w:r w:rsidR="00E95EB4" w:rsidRPr="00AA0E47">
        <w:rPr>
          <w:rFonts w:ascii="Segoe UI" w:hAnsi="Segoe UI" w:cs="Segoe UI"/>
          <w:b/>
        </w:rPr>
        <w:t>t</w:t>
      </w:r>
    </w:p>
    <w:p w:rsidR="00DE4DA0" w:rsidRDefault="00875124" w:rsidP="00D909BC">
      <w:pPr>
        <w:jc w:val="both"/>
        <w:rPr>
          <w:rFonts w:ascii="Segoe UI" w:hAnsi="Segoe UI" w:cs="Segoe UI"/>
        </w:rPr>
      </w:pPr>
      <w:proofErr w:type="gramStart"/>
      <w:r w:rsidRPr="00AA0E47">
        <w:rPr>
          <w:rFonts w:ascii="Segoe UI" w:hAnsi="Segoe UI" w:cs="Segoe UI"/>
        </w:rPr>
        <w:t>terjesztem</w:t>
      </w:r>
      <w:proofErr w:type="gramEnd"/>
      <w:r w:rsidRPr="00AA0E47">
        <w:rPr>
          <w:rFonts w:ascii="Segoe UI" w:hAnsi="Segoe UI" w:cs="Segoe UI"/>
        </w:rPr>
        <w:t xml:space="preserve"> el</w:t>
      </w:r>
      <w:r w:rsidR="006B0B40" w:rsidRPr="00AA0E47">
        <w:rPr>
          <w:rFonts w:ascii="Segoe UI" w:hAnsi="Segoe UI" w:cs="Segoe UI"/>
        </w:rPr>
        <w:t>ő</w:t>
      </w:r>
      <w:r w:rsidR="00DE4DA0">
        <w:rPr>
          <w:rFonts w:ascii="Segoe UI" w:hAnsi="Segoe UI" w:cs="Segoe UI"/>
        </w:rPr>
        <w:t>:</w:t>
      </w:r>
    </w:p>
    <w:p w:rsidR="009E2E7E" w:rsidRDefault="00DE4DA0" w:rsidP="00DE4DA0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Kérem a tisztelt Alkotmánybíróságot, hogy állapítsa meg</w:t>
      </w:r>
      <w:r w:rsidR="00C70185">
        <w:rPr>
          <w:rFonts w:ascii="Segoe UI" w:hAnsi="Segoe UI" w:cs="Segoe UI"/>
        </w:rPr>
        <w:t xml:space="preserve"> </w:t>
      </w:r>
      <w:r w:rsidR="00B8255A" w:rsidRPr="00C70185">
        <w:rPr>
          <w:rFonts w:ascii="Segoe UI" w:hAnsi="Segoe UI" w:cs="Segoe UI"/>
          <w:i/>
        </w:rPr>
        <w:fldChar w:fldCharType="begin">
          <w:ffData>
            <w:name w:val=""/>
            <w:enabled/>
            <w:calcOnExit w:val="0"/>
            <w:textInput>
              <w:default w:val="a megsemmisíteni kért jogszabály vagy jogszabályi rendelkezés pontos megjelölése"/>
            </w:textInput>
          </w:ffData>
        </w:fldChar>
      </w:r>
      <w:r w:rsidR="00C70185" w:rsidRPr="00C70185">
        <w:rPr>
          <w:rFonts w:ascii="Segoe UI" w:hAnsi="Segoe UI" w:cs="Segoe UI"/>
          <w:i/>
        </w:rPr>
        <w:instrText xml:space="preserve"> FORMTEXT </w:instrText>
      </w:r>
      <w:r w:rsidR="00B8255A" w:rsidRPr="00C70185">
        <w:rPr>
          <w:rFonts w:ascii="Segoe UI" w:hAnsi="Segoe UI" w:cs="Segoe UI"/>
          <w:i/>
        </w:rPr>
      </w:r>
      <w:r w:rsidR="00B8255A" w:rsidRPr="00C70185">
        <w:rPr>
          <w:rFonts w:ascii="Segoe UI" w:hAnsi="Segoe UI" w:cs="Segoe UI"/>
          <w:i/>
        </w:rPr>
        <w:fldChar w:fldCharType="separate"/>
      </w:r>
      <w:r w:rsidR="00C70185" w:rsidRPr="00C70185">
        <w:rPr>
          <w:rFonts w:ascii="Segoe UI" w:hAnsi="Segoe UI" w:cs="Segoe UI"/>
          <w:i/>
          <w:noProof/>
        </w:rPr>
        <w:t>a megsemmisíteni kért jogszabály vagy jogszabályi rendelkezés pontos megjelölése</w:t>
      </w:r>
      <w:r w:rsidR="00B8255A" w:rsidRPr="00C70185">
        <w:rPr>
          <w:rFonts w:ascii="Segoe UI" w:hAnsi="Segoe UI" w:cs="Segoe UI"/>
          <w:i/>
        </w:rPr>
        <w:fldChar w:fldCharType="end"/>
      </w:r>
      <w:r>
        <w:rPr>
          <w:rFonts w:ascii="Segoe UI" w:hAnsi="Segoe UI" w:cs="Segoe UI"/>
        </w:rPr>
        <w:t xml:space="preserve"> alaptörvény-ellenességét, és </w:t>
      </w:r>
      <w:r w:rsidR="00BC0CCF">
        <w:rPr>
          <w:rFonts w:ascii="Segoe UI" w:hAnsi="Segoe UI" w:cs="Segoe UI"/>
        </w:rPr>
        <w:t xml:space="preserve">azt </w:t>
      </w:r>
      <w:r>
        <w:rPr>
          <w:rFonts w:ascii="Segoe UI" w:hAnsi="Segoe UI" w:cs="Segoe UI"/>
        </w:rPr>
        <w:t>az Abtv. 41. § (1) bekezdése alapján semmisítse meg.</w:t>
      </w:r>
    </w:p>
    <w:p w:rsidR="00D834F4" w:rsidRPr="007D18AD" w:rsidRDefault="00D834F4" w:rsidP="00D834F4">
      <w:pPr>
        <w:ind w:left="708"/>
        <w:jc w:val="both"/>
        <w:rPr>
          <w:rFonts w:ascii="Segoe UI" w:hAnsi="Segoe UI" w:cs="Segoe UI"/>
          <w:i/>
        </w:rPr>
      </w:pPr>
      <w:r w:rsidRPr="00D834F4">
        <w:rPr>
          <w:rFonts w:ascii="Segoe UI" w:hAnsi="Segoe UI" w:cs="Segoe UI"/>
          <w:i/>
        </w:rPr>
        <w:t>Megjegyzés</w:t>
      </w:r>
      <w:r w:rsidRPr="007D18AD">
        <w:rPr>
          <w:rFonts w:ascii="Segoe UI" w:hAnsi="Segoe UI" w:cs="Segoe UI"/>
          <w:i/>
        </w:rPr>
        <w:t>: Már nem hatályos, de a konkrét ügyben még alkalmazott jogszabályi rendelkezés esetén a kérelemnek nem a megsemmisítésére, hanem alkalmazásának kizárására kell vonatkoznia.</w:t>
      </w:r>
    </w:p>
    <w:p w:rsidR="00900A44" w:rsidRDefault="00900A44" w:rsidP="003B08D8">
      <w:pPr>
        <w:jc w:val="both"/>
        <w:rPr>
          <w:rFonts w:ascii="Segoe UI" w:hAnsi="Segoe UI" w:cs="Segoe UI"/>
        </w:rPr>
      </w:pPr>
    </w:p>
    <w:p w:rsidR="00E7617A" w:rsidRDefault="00DD7133" w:rsidP="003B08D8">
      <w:pPr>
        <w:jc w:val="both"/>
        <w:rPr>
          <w:rFonts w:ascii="Segoe UI" w:hAnsi="Segoe UI" w:cs="Segoe UI"/>
        </w:rPr>
      </w:pPr>
      <w:r w:rsidRPr="00167C11">
        <w:rPr>
          <w:rFonts w:ascii="Segoe UI" w:hAnsi="Segoe UI" w:cs="Segoe UI"/>
          <w:b/>
        </w:rPr>
        <w:t>K</w:t>
      </w:r>
      <w:r w:rsidR="003B08D8" w:rsidRPr="00167C11">
        <w:rPr>
          <w:rFonts w:ascii="Segoe UI" w:hAnsi="Segoe UI" w:cs="Segoe UI"/>
          <w:b/>
        </w:rPr>
        <w:t>érelmem indokolásaként az alábbiakat adom elő:</w:t>
      </w:r>
    </w:p>
    <w:p w:rsidR="00D435AD" w:rsidRPr="00167C11" w:rsidRDefault="00D435AD" w:rsidP="00F013F0">
      <w:pPr>
        <w:jc w:val="both"/>
        <w:rPr>
          <w:rFonts w:ascii="Segoe UI" w:hAnsi="Segoe UI" w:cs="Segoe UI"/>
          <w:b/>
        </w:rPr>
      </w:pPr>
      <w:r w:rsidRPr="00167C11">
        <w:rPr>
          <w:rFonts w:ascii="Segoe UI" w:hAnsi="Segoe UI" w:cs="Segoe UI"/>
          <w:b/>
        </w:rPr>
        <w:t>1. Az indítvány benyújtásának törvényi és formai követelményei</w:t>
      </w:r>
    </w:p>
    <w:p w:rsidR="00A57046" w:rsidRDefault="009C3735" w:rsidP="00F013F0">
      <w:pPr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a</w:t>
      </w:r>
      <w:proofErr w:type="gramEnd"/>
      <w:r>
        <w:rPr>
          <w:rFonts w:ascii="Segoe UI" w:hAnsi="Segoe UI" w:cs="Segoe UI"/>
        </w:rPr>
        <w:t xml:space="preserve">) </w:t>
      </w:r>
      <w:r w:rsidR="001D4475">
        <w:rPr>
          <w:rFonts w:ascii="Segoe UI" w:hAnsi="Segoe UI" w:cs="Segoe UI"/>
        </w:rPr>
        <w:t>A</w:t>
      </w:r>
      <w:r w:rsidR="00282329">
        <w:rPr>
          <w:rFonts w:ascii="Segoe UI" w:hAnsi="Segoe UI" w:cs="Segoe UI"/>
        </w:rPr>
        <w:t xml:space="preserve"> p</w:t>
      </w:r>
      <w:r w:rsidR="00210E39" w:rsidRPr="00AA0E47">
        <w:rPr>
          <w:rFonts w:ascii="Segoe UI" w:hAnsi="Segoe UI" w:cs="Segoe UI"/>
        </w:rPr>
        <w:t xml:space="preserve">ertörténet </w:t>
      </w:r>
      <w:r w:rsidR="00282329">
        <w:rPr>
          <w:rFonts w:ascii="Segoe UI" w:hAnsi="Segoe UI" w:cs="Segoe UI"/>
        </w:rPr>
        <w:t>és a</w:t>
      </w:r>
      <w:r w:rsidR="00210E39" w:rsidRPr="00AA0E47">
        <w:rPr>
          <w:rFonts w:ascii="Segoe UI" w:hAnsi="Segoe UI" w:cs="Segoe UI"/>
        </w:rPr>
        <w:t xml:space="preserve"> tényállás</w:t>
      </w:r>
      <w:r w:rsidR="00282329">
        <w:rPr>
          <w:rFonts w:ascii="Segoe UI" w:hAnsi="Segoe UI" w:cs="Segoe UI"/>
        </w:rPr>
        <w:t xml:space="preserve"> rövid ismertetése</w:t>
      </w:r>
      <w:r w:rsidR="00210E39">
        <w:rPr>
          <w:rFonts w:ascii="Segoe UI" w:hAnsi="Segoe UI" w:cs="Segoe UI"/>
        </w:rPr>
        <w:t>, a</w:t>
      </w:r>
      <w:r w:rsidR="00A57046" w:rsidRPr="00AA0E47">
        <w:rPr>
          <w:rFonts w:ascii="Segoe UI" w:hAnsi="Segoe UI" w:cs="Segoe UI"/>
        </w:rPr>
        <w:t xml:space="preserve"> jogorvoslati lehetőség</w:t>
      </w:r>
      <w:r w:rsidR="00282329">
        <w:rPr>
          <w:rFonts w:ascii="Segoe UI" w:hAnsi="Segoe UI" w:cs="Segoe UI"/>
        </w:rPr>
        <w:t>ek</w:t>
      </w:r>
      <w:r w:rsidR="00A57046" w:rsidRPr="00AA0E47">
        <w:rPr>
          <w:rFonts w:ascii="Segoe UI" w:hAnsi="Segoe UI" w:cs="Segoe UI"/>
        </w:rPr>
        <w:t xml:space="preserve"> </w:t>
      </w:r>
      <w:r w:rsidR="00A57046">
        <w:rPr>
          <w:rFonts w:ascii="Segoe UI" w:hAnsi="Segoe UI" w:cs="Segoe UI"/>
        </w:rPr>
        <w:t>kimerítése</w:t>
      </w:r>
    </w:p>
    <w:p w:rsidR="00900A44" w:rsidRPr="00167C11" w:rsidRDefault="00B8255A" w:rsidP="00F013F0">
      <w:pPr>
        <w:jc w:val="both"/>
        <w:rPr>
          <w:rFonts w:ascii="Segoe UI" w:hAnsi="Segoe UI" w:cs="Segoe UI"/>
        </w:rPr>
      </w:pPr>
      <w:r w:rsidRPr="00167C11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>
              <w:default w:val="Az indítvány szövege"/>
            </w:textInput>
          </w:ffData>
        </w:fldChar>
      </w:r>
      <w:r w:rsidR="00900A44" w:rsidRPr="00167C11">
        <w:rPr>
          <w:rFonts w:ascii="Segoe UI" w:hAnsi="Segoe UI" w:cs="Segoe UI"/>
        </w:rPr>
        <w:instrText xml:space="preserve"> FORMTEXT </w:instrText>
      </w:r>
      <w:r w:rsidRPr="00167C11">
        <w:rPr>
          <w:rFonts w:ascii="Segoe UI" w:hAnsi="Segoe UI" w:cs="Segoe UI"/>
        </w:rPr>
      </w:r>
      <w:r w:rsidRPr="00167C11">
        <w:rPr>
          <w:rFonts w:ascii="Segoe UI" w:hAnsi="Segoe UI" w:cs="Segoe UI"/>
        </w:rPr>
        <w:fldChar w:fldCharType="separate"/>
      </w:r>
      <w:r w:rsidR="00900A44" w:rsidRPr="00167C11">
        <w:rPr>
          <w:rFonts w:ascii="Segoe UI" w:hAnsi="Segoe UI" w:cs="Segoe UI"/>
          <w:noProof/>
        </w:rPr>
        <w:t>Az indítvány szövege</w:t>
      </w:r>
      <w:r w:rsidRPr="00167C11">
        <w:rPr>
          <w:rFonts w:ascii="Segoe UI" w:hAnsi="Segoe UI" w:cs="Segoe UI"/>
        </w:rPr>
        <w:fldChar w:fldCharType="end"/>
      </w:r>
    </w:p>
    <w:p w:rsidR="00A57046" w:rsidRPr="00C70185" w:rsidRDefault="000818D7" w:rsidP="00F013F0">
      <w:pPr>
        <w:ind w:left="708"/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 xml:space="preserve">Megjegyzés: </w:t>
      </w:r>
      <w:r w:rsidR="00C02ADC">
        <w:rPr>
          <w:rFonts w:ascii="Segoe UI" w:hAnsi="Segoe UI" w:cs="Segoe UI"/>
          <w:i/>
        </w:rPr>
        <w:t xml:space="preserve">Az alkotmányjogi panasszal érintett bírói </w:t>
      </w:r>
      <w:proofErr w:type="gramStart"/>
      <w:r w:rsidR="00C02ADC">
        <w:rPr>
          <w:rFonts w:ascii="Segoe UI" w:hAnsi="Segoe UI" w:cs="Segoe UI"/>
          <w:i/>
        </w:rPr>
        <w:t>döntés(</w:t>
      </w:r>
      <w:proofErr w:type="spellStart"/>
      <w:proofErr w:type="gramEnd"/>
      <w:r w:rsidR="00C02ADC">
        <w:rPr>
          <w:rFonts w:ascii="Segoe UI" w:hAnsi="Segoe UI" w:cs="Segoe UI"/>
          <w:i/>
        </w:rPr>
        <w:t>ek</w:t>
      </w:r>
      <w:proofErr w:type="spellEnd"/>
      <w:r w:rsidR="00C02ADC">
        <w:rPr>
          <w:rFonts w:ascii="Segoe UI" w:hAnsi="Segoe UI" w:cs="Segoe UI"/>
          <w:i/>
        </w:rPr>
        <w:t>) pontos megjelölése (</w:t>
      </w:r>
      <w:r w:rsidR="00A529D1">
        <w:rPr>
          <w:rFonts w:ascii="Segoe UI" w:hAnsi="Segoe UI" w:cs="Segoe UI"/>
          <w:i/>
        </w:rPr>
        <w:t xml:space="preserve">döntések száma, </w:t>
      </w:r>
      <w:r w:rsidR="00171537">
        <w:rPr>
          <w:rFonts w:ascii="Segoe UI" w:hAnsi="Segoe UI" w:cs="Segoe UI"/>
          <w:i/>
        </w:rPr>
        <w:t>közigazgatási hatósági határozat bírósági felülvizsgálata esetén az eljárt hatóságok megnevezése, döntése(ik) száma</w:t>
      </w:r>
      <w:r w:rsidR="00592DCF">
        <w:rPr>
          <w:rFonts w:ascii="Segoe UI" w:hAnsi="Segoe UI" w:cs="Segoe UI"/>
          <w:i/>
        </w:rPr>
        <w:t>,</w:t>
      </w:r>
      <w:r w:rsidR="00171537">
        <w:rPr>
          <w:rFonts w:ascii="Segoe UI" w:hAnsi="Segoe UI" w:cs="Segoe UI"/>
          <w:i/>
        </w:rPr>
        <w:t xml:space="preserve"> az ügyben eljárt valamennyi bíróság megnevezése és a bírói </w:t>
      </w:r>
      <w:r w:rsidR="00C02ADC">
        <w:rPr>
          <w:rFonts w:ascii="Segoe UI" w:hAnsi="Segoe UI" w:cs="Segoe UI"/>
          <w:i/>
        </w:rPr>
        <w:t>döntés</w:t>
      </w:r>
      <w:r w:rsidR="00171537">
        <w:rPr>
          <w:rFonts w:ascii="Segoe UI" w:hAnsi="Segoe UI" w:cs="Segoe UI"/>
          <w:i/>
        </w:rPr>
        <w:t>ek</w:t>
      </w:r>
      <w:r w:rsidR="00592DCF">
        <w:rPr>
          <w:rFonts w:ascii="Segoe UI" w:hAnsi="Segoe UI" w:cs="Segoe UI"/>
          <w:i/>
        </w:rPr>
        <w:t xml:space="preserve"> száma</w:t>
      </w:r>
      <w:r w:rsidR="00C02ADC">
        <w:rPr>
          <w:rFonts w:ascii="Segoe UI" w:hAnsi="Segoe UI" w:cs="Segoe UI"/>
          <w:i/>
        </w:rPr>
        <w:t xml:space="preserve">). </w:t>
      </w:r>
      <w:r w:rsidR="005037EC">
        <w:rPr>
          <w:rFonts w:ascii="Segoe UI" w:hAnsi="Segoe UI" w:cs="Segoe UI"/>
          <w:i/>
        </w:rPr>
        <w:t xml:space="preserve">A </w:t>
      </w:r>
      <w:r w:rsidR="006B76E5">
        <w:rPr>
          <w:rFonts w:ascii="Segoe UI" w:hAnsi="Segoe UI" w:cs="Segoe UI"/>
          <w:i/>
        </w:rPr>
        <w:t xml:space="preserve">tényállás és a </w:t>
      </w:r>
      <w:r w:rsidR="005037EC">
        <w:rPr>
          <w:rFonts w:ascii="Segoe UI" w:hAnsi="Segoe UI" w:cs="Segoe UI"/>
          <w:i/>
        </w:rPr>
        <w:t>pertörténet rövid ismertetése</w:t>
      </w:r>
      <w:r w:rsidR="00A57046" w:rsidRPr="00C70185">
        <w:rPr>
          <w:rFonts w:ascii="Segoe UI" w:hAnsi="Segoe UI" w:cs="Segoe UI"/>
          <w:i/>
        </w:rPr>
        <w:t>.</w:t>
      </w:r>
    </w:p>
    <w:p w:rsidR="006B76E5" w:rsidRDefault="006B76E5" w:rsidP="00076671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b) A jogo</w:t>
      </w:r>
      <w:r w:rsidR="001A48BC">
        <w:rPr>
          <w:rFonts w:ascii="Segoe UI" w:hAnsi="Segoe UI" w:cs="Segoe UI"/>
        </w:rPr>
        <w:t>rvoslati lehetőségek kimerítése</w:t>
      </w:r>
    </w:p>
    <w:p w:rsidR="00900A44" w:rsidRDefault="00B8255A" w:rsidP="00076671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>
              <w:default w:val="Az indítvány szövege"/>
            </w:textInput>
          </w:ffData>
        </w:fldChar>
      </w:r>
      <w:r w:rsidR="00900A44">
        <w:rPr>
          <w:rFonts w:ascii="Segoe UI" w:hAnsi="Segoe UI" w:cs="Segoe UI"/>
        </w:rPr>
        <w:instrText xml:space="preserve"> FORMTEXT </w:instrText>
      </w:r>
      <w:r>
        <w:rPr>
          <w:rFonts w:ascii="Segoe UI" w:hAnsi="Segoe UI" w:cs="Segoe UI"/>
        </w:rPr>
      </w:r>
      <w:r>
        <w:rPr>
          <w:rFonts w:ascii="Segoe UI" w:hAnsi="Segoe UI" w:cs="Segoe UI"/>
        </w:rPr>
        <w:fldChar w:fldCharType="separate"/>
      </w:r>
      <w:r w:rsidR="00900A44">
        <w:rPr>
          <w:rFonts w:ascii="Segoe UI" w:hAnsi="Segoe UI" w:cs="Segoe UI"/>
          <w:noProof/>
        </w:rPr>
        <w:t>Az indítvány szövege</w:t>
      </w:r>
      <w:r>
        <w:rPr>
          <w:rFonts w:ascii="Segoe UI" w:hAnsi="Segoe UI" w:cs="Segoe UI"/>
        </w:rPr>
        <w:fldChar w:fldCharType="end"/>
      </w:r>
    </w:p>
    <w:p w:rsidR="000818D7" w:rsidRDefault="000818D7" w:rsidP="000818D7">
      <w:pPr>
        <w:ind w:left="708"/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lastRenderedPageBreak/>
        <w:t xml:space="preserve">Megjegyzés: </w:t>
      </w:r>
      <w:r w:rsidR="001A48BC">
        <w:rPr>
          <w:rFonts w:ascii="Segoe UI" w:hAnsi="Segoe UI" w:cs="Segoe UI"/>
          <w:i/>
        </w:rPr>
        <w:t>A</w:t>
      </w:r>
      <w:r w:rsidR="001A48BC" w:rsidRPr="001A48BC">
        <w:rPr>
          <w:rFonts w:ascii="Segoe UI" w:hAnsi="Segoe UI" w:cs="Segoe UI"/>
          <w:i/>
        </w:rPr>
        <w:t>nnak előadása, hogy az indítványozó a jogorvoslati lehetőségeket már kimerítette, vagy az nincs számára biztosítva</w:t>
      </w:r>
      <w:r>
        <w:rPr>
          <w:rFonts w:ascii="Segoe UI" w:hAnsi="Segoe UI" w:cs="Segoe UI"/>
          <w:i/>
        </w:rPr>
        <w:t>.</w:t>
      </w:r>
    </w:p>
    <w:p w:rsidR="001E3344" w:rsidRDefault="001E3344" w:rsidP="000818D7">
      <w:pPr>
        <w:ind w:left="708"/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 xml:space="preserve">Az alkotmányjogi panasz eljárás megindításának feltétele </w:t>
      </w:r>
      <w:r w:rsidR="00911BB8">
        <w:rPr>
          <w:rFonts w:ascii="Segoe UI" w:hAnsi="Segoe UI" w:cs="Segoe UI"/>
          <w:i/>
        </w:rPr>
        <w:t xml:space="preserve">alapvetően </w:t>
      </w:r>
      <w:r>
        <w:rPr>
          <w:rFonts w:ascii="Segoe UI" w:hAnsi="Segoe UI" w:cs="Segoe UI"/>
          <w:i/>
        </w:rPr>
        <w:t>a rendes jogorvoslati lehetőségek kimerítése. A jogorvoslati lehetőség kimerítésének kötelezettsége nem vonatkozik a felülvizsgálatra</w:t>
      </w:r>
      <w:r w:rsidR="00C02FF6">
        <w:rPr>
          <w:rFonts w:ascii="Segoe UI" w:hAnsi="Segoe UI" w:cs="Segoe UI"/>
          <w:i/>
        </w:rPr>
        <w:t xml:space="preserve">, </w:t>
      </w:r>
      <w:r w:rsidR="00E754F9">
        <w:rPr>
          <w:rFonts w:ascii="Segoe UI" w:hAnsi="Segoe UI" w:cs="Segoe UI"/>
          <w:i/>
        </w:rPr>
        <w:t>a</w:t>
      </w:r>
      <w:r w:rsidR="00414C3E">
        <w:rPr>
          <w:rFonts w:ascii="Segoe UI" w:hAnsi="Segoe UI" w:cs="Segoe UI"/>
          <w:i/>
        </w:rPr>
        <w:t xml:space="preserve"> perújításra</w:t>
      </w:r>
      <w:r w:rsidR="00C02FF6">
        <w:rPr>
          <w:rFonts w:ascii="Segoe UI" w:hAnsi="Segoe UI" w:cs="Segoe UI"/>
          <w:i/>
        </w:rPr>
        <w:t>, vagy</w:t>
      </w:r>
      <w:r w:rsidR="00E754F9">
        <w:rPr>
          <w:rFonts w:ascii="Segoe UI" w:hAnsi="Segoe UI" w:cs="Segoe UI"/>
          <w:i/>
        </w:rPr>
        <w:t xml:space="preserve"> a</w:t>
      </w:r>
      <w:r w:rsidR="00C02FF6">
        <w:rPr>
          <w:rFonts w:ascii="Segoe UI" w:hAnsi="Segoe UI" w:cs="Segoe UI"/>
          <w:i/>
        </w:rPr>
        <w:t xml:space="preserve"> jogegységi panasz </w:t>
      </w:r>
      <w:proofErr w:type="gramStart"/>
      <w:r w:rsidR="00C02FF6">
        <w:rPr>
          <w:rFonts w:ascii="Segoe UI" w:hAnsi="Segoe UI" w:cs="Segoe UI"/>
          <w:i/>
        </w:rPr>
        <w:t>eljárásra</w:t>
      </w:r>
      <w:proofErr w:type="gramEnd"/>
      <w:r>
        <w:rPr>
          <w:rFonts w:ascii="Segoe UI" w:hAnsi="Segoe UI" w:cs="Segoe UI"/>
          <w:i/>
        </w:rPr>
        <w:t xml:space="preserve"> mint rendkívüli jogorvoslatra.</w:t>
      </w:r>
    </w:p>
    <w:p w:rsidR="001A48BC" w:rsidRPr="001A48BC" w:rsidRDefault="001E3344" w:rsidP="00414C3E">
      <w:pPr>
        <w:ind w:left="708"/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N</w:t>
      </w:r>
      <w:r w:rsidR="000818D7">
        <w:rPr>
          <w:rFonts w:ascii="Segoe UI" w:hAnsi="Segoe UI" w:cs="Segoe UI"/>
          <w:i/>
        </w:rPr>
        <w:t>yilatkozni</w:t>
      </w:r>
      <w:r w:rsidR="000818D7" w:rsidRPr="000818D7">
        <w:rPr>
          <w:rFonts w:ascii="Segoe UI" w:hAnsi="Segoe UI" w:cs="Segoe UI"/>
          <w:i/>
        </w:rPr>
        <w:t xml:space="preserve"> </w:t>
      </w:r>
      <w:r>
        <w:rPr>
          <w:rFonts w:ascii="Segoe UI" w:hAnsi="Segoe UI" w:cs="Segoe UI"/>
          <w:i/>
        </w:rPr>
        <w:t xml:space="preserve">kell azonban </w:t>
      </w:r>
      <w:r w:rsidR="000818D7" w:rsidRPr="000818D7">
        <w:rPr>
          <w:rFonts w:ascii="Segoe UI" w:hAnsi="Segoe UI" w:cs="Segoe UI"/>
          <w:i/>
        </w:rPr>
        <w:t>arról, hogy az ügyben van-e folyamatban felülvizsgálati eljárás a Kúria előtt, illetve arról, hogy kezdeményeztek-e perújítást (jogorvoslatot a törvényesség érdekében)</w:t>
      </w:r>
      <w:r w:rsidR="00C02FF6">
        <w:rPr>
          <w:rFonts w:ascii="Segoe UI" w:hAnsi="Segoe UI" w:cs="Segoe UI"/>
          <w:i/>
        </w:rPr>
        <w:t xml:space="preserve"> vagy jogegységi panasz eljárást</w:t>
      </w:r>
      <w:r w:rsidR="000818D7" w:rsidRPr="000818D7">
        <w:rPr>
          <w:rFonts w:ascii="Segoe UI" w:hAnsi="Segoe UI" w:cs="Segoe UI"/>
          <w:i/>
        </w:rPr>
        <w:t xml:space="preserve"> az ügyben.</w:t>
      </w:r>
      <w:r w:rsidR="00CC5E3B">
        <w:rPr>
          <w:rFonts w:ascii="Segoe UI" w:hAnsi="Segoe UI" w:cs="Segoe UI"/>
          <w:i/>
        </w:rPr>
        <w:t xml:space="preserve"> </w:t>
      </w:r>
      <w:r w:rsidR="00911BB8">
        <w:rPr>
          <w:rFonts w:ascii="Segoe UI" w:hAnsi="Segoe UI" w:cs="Segoe UI"/>
          <w:i/>
        </w:rPr>
        <w:t>Az</w:t>
      </w:r>
      <w:r w:rsidR="000818D7" w:rsidRPr="000818D7">
        <w:rPr>
          <w:rFonts w:ascii="Segoe UI" w:hAnsi="Segoe UI" w:cs="Segoe UI"/>
          <w:i/>
        </w:rPr>
        <w:t xml:space="preserve"> Ügyrend 32. § (3) bekezdése</w:t>
      </w:r>
      <w:r w:rsidR="007E0BF5">
        <w:rPr>
          <w:rFonts w:ascii="Segoe UI" w:hAnsi="Segoe UI" w:cs="Segoe UI"/>
          <w:i/>
        </w:rPr>
        <w:t>, 32/</w:t>
      </w:r>
      <w:proofErr w:type="gramStart"/>
      <w:r w:rsidR="007E0BF5">
        <w:rPr>
          <w:rFonts w:ascii="Segoe UI" w:hAnsi="Segoe UI" w:cs="Segoe UI"/>
          <w:i/>
        </w:rPr>
        <w:t>A</w:t>
      </w:r>
      <w:proofErr w:type="gramEnd"/>
      <w:r w:rsidR="007E0BF5">
        <w:rPr>
          <w:rFonts w:ascii="Segoe UI" w:hAnsi="Segoe UI" w:cs="Segoe UI"/>
          <w:i/>
        </w:rPr>
        <w:t>. §</w:t>
      </w:r>
      <w:r w:rsidR="000818D7" w:rsidRPr="000818D7">
        <w:rPr>
          <w:rFonts w:ascii="Segoe UI" w:hAnsi="Segoe UI" w:cs="Segoe UI"/>
          <w:i/>
        </w:rPr>
        <w:t xml:space="preserve"> </w:t>
      </w:r>
      <w:r w:rsidR="007E0BF5">
        <w:rPr>
          <w:rFonts w:ascii="Segoe UI" w:hAnsi="Segoe UI" w:cs="Segoe UI"/>
          <w:i/>
        </w:rPr>
        <w:t>(1) bekezdése</w:t>
      </w:r>
      <w:r w:rsidR="00A443C2">
        <w:rPr>
          <w:rFonts w:ascii="Segoe UI" w:hAnsi="Segoe UI" w:cs="Segoe UI"/>
          <w:i/>
        </w:rPr>
        <w:t xml:space="preserve"> és 32/B. § (1) bekezdése </w:t>
      </w:r>
      <w:r w:rsidR="000818D7" w:rsidRPr="000818D7">
        <w:rPr>
          <w:rFonts w:ascii="Segoe UI" w:hAnsi="Segoe UI" w:cs="Segoe UI"/>
          <w:i/>
        </w:rPr>
        <w:t xml:space="preserve">alapján </w:t>
      </w:r>
      <w:r w:rsidR="00911BB8">
        <w:rPr>
          <w:rFonts w:ascii="Segoe UI" w:hAnsi="Segoe UI" w:cs="Segoe UI"/>
          <w:i/>
        </w:rPr>
        <w:t xml:space="preserve">ugyanis </w:t>
      </w:r>
      <w:r w:rsidR="000818D7" w:rsidRPr="000818D7">
        <w:rPr>
          <w:rFonts w:ascii="Segoe UI" w:hAnsi="Segoe UI" w:cs="Segoe UI"/>
          <w:i/>
        </w:rPr>
        <w:t>az Abtv. 26. § (1) bekezdése és a 27. §-</w:t>
      </w:r>
      <w:proofErr w:type="gramStart"/>
      <w:r w:rsidR="000818D7" w:rsidRPr="000818D7">
        <w:rPr>
          <w:rFonts w:ascii="Segoe UI" w:hAnsi="Segoe UI" w:cs="Segoe UI"/>
          <w:i/>
        </w:rPr>
        <w:t>a</w:t>
      </w:r>
      <w:proofErr w:type="gramEnd"/>
      <w:r w:rsidR="000818D7" w:rsidRPr="000818D7">
        <w:rPr>
          <w:rFonts w:ascii="Segoe UI" w:hAnsi="Segoe UI" w:cs="Segoe UI"/>
          <w:i/>
        </w:rPr>
        <w:t xml:space="preserve"> alapján </w:t>
      </w:r>
      <w:r w:rsidR="00877528">
        <w:rPr>
          <w:rFonts w:ascii="Segoe UI" w:hAnsi="Segoe UI" w:cs="Segoe UI"/>
          <w:i/>
        </w:rPr>
        <w:t xml:space="preserve">a </w:t>
      </w:r>
      <w:r w:rsidR="00414C3E">
        <w:rPr>
          <w:rFonts w:ascii="Segoe UI" w:hAnsi="Segoe UI" w:cs="Segoe UI"/>
          <w:i/>
        </w:rPr>
        <w:t>felülvizsgálati</w:t>
      </w:r>
      <w:r w:rsidR="007E0BF5">
        <w:rPr>
          <w:rFonts w:ascii="Segoe UI" w:hAnsi="Segoe UI" w:cs="Segoe UI"/>
          <w:i/>
        </w:rPr>
        <w:t xml:space="preserve">, a </w:t>
      </w:r>
      <w:r w:rsidR="00414C3E">
        <w:rPr>
          <w:rFonts w:ascii="Segoe UI" w:hAnsi="Segoe UI" w:cs="Segoe UI"/>
          <w:i/>
        </w:rPr>
        <w:t xml:space="preserve"> perújítási</w:t>
      </w:r>
      <w:r w:rsidR="007E0BF5">
        <w:rPr>
          <w:rFonts w:ascii="Segoe UI" w:hAnsi="Segoe UI" w:cs="Segoe UI"/>
          <w:i/>
        </w:rPr>
        <w:t>, illetve a jogegységi panasz</w:t>
      </w:r>
      <w:r w:rsidR="00414C3E">
        <w:rPr>
          <w:rFonts w:ascii="Segoe UI" w:hAnsi="Segoe UI" w:cs="Segoe UI"/>
          <w:i/>
        </w:rPr>
        <w:t xml:space="preserve"> eljárás </w:t>
      </w:r>
      <w:r w:rsidR="00AA4E28">
        <w:rPr>
          <w:rFonts w:ascii="Segoe UI" w:hAnsi="Segoe UI" w:cs="Segoe UI"/>
          <w:i/>
        </w:rPr>
        <w:t xml:space="preserve">befejezése előtt előterjesztett alkotmányjogi panaszt az Alkotmánybíróság </w:t>
      </w:r>
      <w:r w:rsidR="00A443C2" w:rsidRPr="00A443C2">
        <w:rPr>
          <w:rFonts w:ascii="Segoe UI" w:hAnsi="Segoe UI" w:cs="Segoe UI"/>
          <w:i/>
        </w:rPr>
        <w:t>– egyesbíróként eljárva, a panasz benyújtására nyitva álló határidő vizsgálatát követően, az egyéb feltételek vizsgálata nélkül – visszautasítja, függetlenül attól, hogy a felülvizsgálati eljárást az indítványozó vagy más kezdeményezte</w:t>
      </w:r>
      <w:r w:rsidR="00414C3E">
        <w:rPr>
          <w:rFonts w:ascii="Segoe UI" w:hAnsi="Segoe UI" w:cs="Segoe UI"/>
          <w:i/>
        </w:rPr>
        <w:t>.</w:t>
      </w:r>
    </w:p>
    <w:p w:rsidR="00076671" w:rsidRPr="00167C11" w:rsidRDefault="00CC5E3B" w:rsidP="00076671">
      <w:pPr>
        <w:jc w:val="both"/>
        <w:rPr>
          <w:rFonts w:ascii="Segoe UI" w:hAnsi="Segoe UI" w:cs="Segoe UI"/>
        </w:rPr>
      </w:pPr>
      <w:r w:rsidRPr="00167C11">
        <w:rPr>
          <w:rFonts w:ascii="Segoe UI" w:hAnsi="Segoe UI" w:cs="Segoe UI"/>
        </w:rPr>
        <w:t>c</w:t>
      </w:r>
      <w:r w:rsidR="009C3735" w:rsidRPr="00167C11">
        <w:rPr>
          <w:rFonts w:ascii="Segoe UI" w:hAnsi="Segoe UI" w:cs="Segoe UI"/>
        </w:rPr>
        <w:t xml:space="preserve">) </w:t>
      </w:r>
      <w:r w:rsidR="001D4475" w:rsidRPr="00167C11">
        <w:rPr>
          <w:rFonts w:ascii="Segoe UI" w:hAnsi="Segoe UI" w:cs="Segoe UI"/>
        </w:rPr>
        <w:t>A</w:t>
      </w:r>
      <w:r w:rsidR="00076671" w:rsidRPr="00167C11">
        <w:rPr>
          <w:rFonts w:ascii="Segoe UI" w:hAnsi="Segoe UI" w:cs="Segoe UI"/>
        </w:rPr>
        <w:t>z alkotmányjogi panasz benyújtásának határideje</w:t>
      </w:r>
    </w:p>
    <w:p w:rsidR="00900A44" w:rsidRPr="00AA0E47" w:rsidRDefault="00B8255A" w:rsidP="00076671">
      <w:pPr>
        <w:jc w:val="both"/>
        <w:rPr>
          <w:rFonts w:ascii="Segoe UI" w:hAnsi="Segoe UI" w:cs="Segoe UI"/>
        </w:rPr>
      </w:pPr>
      <w:r w:rsidRPr="00167C11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>
              <w:default w:val="Az indítvány szövege"/>
            </w:textInput>
          </w:ffData>
        </w:fldChar>
      </w:r>
      <w:r w:rsidR="00900A44" w:rsidRPr="00167C11">
        <w:rPr>
          <w:rFonts w:ascii="Segoe UI" w:hAnsi="Segoe UI" w:cs="Segoe UI"/>
        </w:rPr>
        <w:instrText xml:space="preserve"> FORMTEXT </w:instrText>
      </w:r>
      <w:r w:rsidRPr="00167C11">
        <w:rPr>
          <w:rFonts w:ascii="Segoe UI" w:hAnsi="Segoe UI" w:cs="Segoe UI"/>
        </w:rPr>
      </w:r>
      <w:r w:rsidRPr="00167C11">
        <w:rPr>
          <w:rFonts w:ascii="Segoe UI" w:hAnsi="Segoe UI" w:cs="Segoe UI"/>
        </w:rPr>
        <w:fldChar w:fldCharType="separate"/>
      </w:r>
      <w:r w:rsidR="00900A44" w:rsidRPr="00167C11">
        <w:rPr>
          <w:rFonts w:ascii="Segoe UI" w:hAnsi="Segoe UI" w:cs="Segoe UI"/>
          <w:noProof/>
        </w:rPr>
        <w:t>Az indítvány szövege</w:t>
      </w:r>
      <w:r w:rsidRPr="00167C11">
        <w:rPr>
          <w:rFonts w:ascii="Segoe UI" w:hAnsi="Segoe UI" w:cs="Segoe UI"/>
        </w:rPr>
        <w:fldChar w:fldCharType="end"/>
      </w:r>
    </w:p>
    <w:p w:rsidR="00076671" w:rsidRPr="00C70185" w:rsidRDefault="00B562FD" w:rsidP="00076671">
      <w:pPr>
        <w:ind w:left="708"/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 xml:space="preserve">Megjegyzés: </w:t>
      </w:r>
      <w:r w:rsidR="00076671" w:rsidRPr="00C70185">
        <w:rPr>
          <w:rFonts w:ascii="Segoe UI" w:hAnsi="Segoe UI" w:cs="Segoe UI"/>
          <w:i/>
        </w:rPr>
        <w:t>A</w:t>
      </w:r>
      <w:r w:rsidR="00CB56F0">
        <w:rPr>
          <w:rFonts w:ascii="Segoe UI" w:hAnsi="Segoe UI" w:cs="Segoe UI"/>
          <w:i/>
        </w:rPr>
        <w:t xml:space="preserve">z </w:t>
      </w:r>
      <w:r w:rsidR="00CC5E3B">
        <w:rPr>
          <w:rFonts w:ascii="Segoe UI" w:hAnsi="Segoe UI" w:cs="Segoe UI"/>
          <w:i/>
        </w:rPr>
        <w:t>alkotmányjogi panasz alapjául szolgáló</w:t>
      </w:r>
      <w:r w:rsidR="00076671" w:rsidRPr="00C70185">
        <w:rPr>
          <w:rFonts w:ascii="Segoe UI" w:hAnsi="Segoe UI" w:cs="Segoe UI"/>
          <w:i/>
        </w:rPr>
        <w:t xml:space="preserve"> bírói döntés kézbesítés</w:t>
      </w:r>
      <w:r w:rsidR="002D6AD6">
        <w:rPr>
          <w:rFonts w:ascii="Segoe UI" w:hAnsi="Segoe UI" w:cs="Segoe UI"/>
          <w:i/>
        </w:rPr>
        <w:t xml:space="preserve">e időpontjának és módjának </w:t>
      </w:r>
      <w:r w:rsidR="003D385E">
        <w:rPr>
          <w:rFonts w:ascii="Segoe UI" w:hAnsi="Segoe UI" w:cs="Segoe UI"/>
          <w:i/>
        </w:rPr>
        <w:t>pontos</w:t>
      </w:r>
      <w:r w:rsidR="00076671">
        <w:rPr>
          <w:rFonts w:ascii="Segoe UI" w:hAnsi="Segoe UI" w:cs="Segoe UI"/>
          <w:i/>
        </w:rPr>
        <w:t xml:space="preserve"> megjelölése</w:t>
      </w:r>
      <w:r w:rsidR="00076671" w:rsidRPr="00C70185">
        <w:rPr>
          <w:rFonts w:ascii="Segoe UI" w:hAnsi="Segoe UI" w:cs="Segoe UI"/>
          <w:i/>
        </w:rPr>
        <w:t xml:space="preserve">. </w:t>
      </w:r>
      <w:r w:rsidR="002D6AD6">
        <w:rPr>
          <w:rFonts w:ascii="Segoe UI" w:hAnsi="Segoe UI" w:cs="Segoe UI"/>
          <w:i/>
        </w:rPr>
        <w:t xml:space="preserve">Nyilatkozat arról, hogy az Abtv. 30. § (1) bekezdése szerinti határidő (az alkotmányjogi panasz benyújtására alapjául szolgáló bírói döntés közlésétől számított 60 nap) megtartásra került. </w:t>
      </w:r>
      <w:r w:rsidR="00076671" w:rsidRPr="00C70185">
        <w:rPr>
          <w:rFonts w:ascii="Segoe UI" w:hAnsi="Segoe UI" w:cs="Segoe UI"/>
          <w:i/>
        </w:rPr>
        <w:t>Az Abtv.</w:t>
      </w:r>
      <w:r w:rsidR="002D6AD6" w:rsidRPr="002D6AD6">
        <w:rPr>
          <w:rFonts w:ascii="Segoe UI" w:hAnsi="Segoe UI" w:cs="Segoe UI"/>
          <w:i/>
        </w:rPr>
        <w:t xml:space="preserve"> </w:t>
      </w:r>
      <w:r w:rsidR="002D6AD6">
        <w:rPr>
          <w:rFonts w:ascii="Segoe UI" w:hAnsi="Segoe UI" w:cs="Segoe UI"/>
          <w:i/>
        </w:rPr>
        <w:t>30. § (1) bekezdésé</w:t>
      </w:r>
      <w:r w:rsidR="00076671" w:rsidRPr="00C70185">
        <w:rPr>
          <w:rFonts w:ascii="Segoe UI" w:hAnsi="Segoe UI" w:cs="Segoe UI"/>
          <w:i/>
        </w:rPr>
        <w:t xml:space="preserve">ben biztosított 60 napos határidő elmulasztása esetén </w:t>
      </w:r>
      <w:r w:rsidR="00484C4E">
        <w:rPr>
          <w:rFonts w:ascii="Segoe UI" w:hAnsi="Segoe UI" w:cs="Segoe UI"/>
          <w:i/>
        </w:rPr>
        <w:t xml:space="preserve">a mulasztás igazolására </w:t>
      </w:r>
      <w:r w:rsidR="008E1EEE">
        <w:rPr>
          <w:rFonts w:ascii="Segoe UI" w:hAnsi="Segoe UI" w:cs="Segoe UI"/>
          <w:i/>
        </w:rPr>
        <w:t>igazolási kérelem nyújtható be</w:t>
      </w:r>
      <w:r w:rsidR="008E1EEE" w:rsidRPr="00C70185">
        <w:rPr>
          <w:rFonts w:ascii="Segoe UI" w:hAnsi="Segoe UI" w:cs="Segoe UI"/>
          <w:i/>
        </w:rPr>
        <w:t>.</w:t>
      </w:r>
      <w:r w:rsidR="008E1EEE">
        <w:rPr>
          <w:rFonts w:ascii="Segoe UI" w:hAnsi="Segoe UI" w:cs="Segoe UI"/>
          <w:i/>
        </w:rPr>
        <w:t xml:space="preserve"> </w:t>
      </w:r>
      <w:r w:rsidR="008E1EEE">
        <w:rPr>
          <w:rFonts w:ascii="Segoe UI" w:hAnsi="Segoe UI" w:cs="Segoe UI"/>
          <w:i/>
          <w:color w:val="000000"/>
        </w:rPr>
        <w:t xml:space="preserve">A </w:t>
      </w:r>
      <w:r w:rsidR="008E1EEE" w:rsidRPr="00C9044C">
        <w:rPr>
          <w:rFonts w:ascii="Segoe UI" w:hAnsi="Segoe UI" w:cs="Segoe UI"/>
          <w:i/>
          <w:color w:val="000000"/>
        </w:rPr>
        <w:t>döntés közlésétől</w:t>
      </w:r>
      <w:r w:rsidR="008E1EEE">
        <w:rPr>
          <w:rFonts w:ascii="Segoe UI" w:hAnsi="Segoe UI" w:cs="Segoe UI"/>
          <w:i/>
          <w:color w:val="000000"/>
        </w:rPr>
        <w:t>, illetve az Alaptörvényben biztosított jog sérelmének bekövetkezésétől</w:t>
      </w:r>
      <w:r w:rsidR="008E1EEE" w:rsidRPr="00C9044C">
        <w:rPr>
          <w:rFonts w:ascii="Segoe UI" w:hAnsi="Segoe UI" w:cs="Segoe UI"/>
          <w:i/>
          <w:color w:val="000000"/>
        </w:rPr>
        <w:t xml:space="preserve"> számított </w:t>
      </w:r>
      <w:r w:rsidR="00C55171">
        <w:rPr>
          <w:rFonts w:ascii="Segoe UI" w:hAnsi="Segoe UI" w:cs="Segoe UI"/>
          <w:i/>
          <w:color w:val="000000"/>
        </w:rPr>
        <w:t>180</w:t>
      </w:r>
      <w:r w:rsidR="00C55171" w:rsidRPr="00C9044C">
        <w:rPr>
          <w:rFonts w:ascii="Segoe UI" w:hAnsi="Segoe UI" w:cs="Segoe UI"/>
          <w:i/>
          <w:color w:val="000000"/>
        </w:rPr>
        <w:t xml:space="preserve"> </w:t>
      </w:r>
      <w:r w:rsidR="008E1EEE" w:rsidRPr="00C9044C">
        <w:rPr>
          <w:rFonts w:ascii="Segoe UI" w:hAnsi="Segoe UI" w:cs="Segoe UI"/>
          <w:i/>
          <w:color w:val="000000"/>
        </w:rPr>
        <w:t xml:space="preserve">nap elteltével </w:t>
      </w:r>
      <w:r w:rsidR="008E1EEE">
        <w:rPr>
          <w:rFonts w:ascii="Segoe UI" w:hAnsi="Segoe UI" w:cs="Segoe UI"/>
          <w:i/>
          <w:color w:val="000000"/>
        </w:rPr>
        <w:t xml:space="preserve">(objektív határidő) igazolási kérelem már nem terjeszthető elő </w:t>
      </w:r>
      <w:r w:rsidR="008E1EEE">
        <w:rPr>
          <w:rFonts w:ascii="Segoe UI" w:hAnsi="Segoe UI" w:cs="Segoe UI"/>
          <w:i/>
        </w:rPr>
        <w:t>[Abtv. 30. § (3)–(4) bekezdés]</w:t>
      </w:r>
      <w:r w:rsidR="008E1EEE" w:rsidRPr="00C9044C">
        <w:rPr>
          <w:rFonts w:ascii="Segoe UI" w:hAnsi="Segoe UI" w:cs="Segoe UI"/>
          <w:color w:val="000000"/>
        </w:rPr>
        <w:t>.</w:t>
      </w:r>
    </w:p>
    <w:p w:rsidR="00076671" w:rsidRPr="00AA0E47" w:rsidRDefault="00C95DEF" w:rsidP="00076671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</w:t>
      </w:r>
      <w:r w:rsidR="009C3735">
        <w:rPr>
          <w:rFonts w:ascii="Segoe UI" w:hAnsi="Segoe UI" w:cs="Segoe UI"/>
        </w:rPr>
        <w:t xml:space="preserve">) </w:t>
      </w:r>
      <w:r w:rsidR="001D4475">
        <w:rPr>
          <w:rFonts w:ascii="Segoe UI" w:hAnsi="Segoe UI" w:cs="Segoe UI"/>
        </w:rPr>
        <w:t>A</w:t>
      </w:r>
      <w:r w:rsidR="00076671">
        <w:rPr>
          <w:rFonts w:ascii="Segoe UI" w:hAnsi="Segoe UI" w:cs="Segoe UI"/>
        </w:rPr>
        <w:t>z indítványozó érintettségének bemutatása</w:t>
      </w:r>
    </w:p>
    <w:p w:rsidR="00167C11" w:rsidRPr="00AA0E47" w:rsidRDefault="00B8255A" w:rsidP="00167C11">
      <w:pPr>
        <w:jc w:val="both"/>
        <w:rPr>
          <w:rFonts w:ascii="Segoe UI" w:hAnsi="Segoe UI" w:cs="Segoe UI"/>
        </w:rPr>
      </w:pPr>
      <w:r w:rsidRPr="00167C11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>
              <w:default w:val="Az indítvány szövege"/>
            </w:textInput>
          </w:ffData>
        </w:fldChar>
      </w:r>
      <w:r w:rsidR="00167C11" w:rsidRPr="00167C11">
        <w:rPr>
          <w:rFonts w:ascii="Segoe UI" w:hAnsi="Segoe UI" w:cs="Segoe UI"/>
        </w:rPr>
        <w:instrText xml:space="preserve"> FORMTEXT </w:instrText>
      </w:r>
      <w:r w:rsidRPr="00167C11">
        <w:rPr>
          <w:rFonts w:ascii="Segoe UI" w:hAnsi="Segoe UI" w:cs="Segoe UI"/>
        </w:rPr>
      </w:r>
      <w:r w:rsidRPr="00167C11">
        <w:rPr>
          <w:rFonts w:ascii="Segoe UI" w:hAnsi="Segoe UI" w:cs="Segoe UI"/>
        </w:rPr>
        <w:fldChar w:fldCharType="separate"/>
      </w:r>
      <w:r w:rsidR="00167C11" w:rsidRPr="00167C11">
        <w:rPr>
          <w:rFonts w:ascii="Segoe UI" w:hAnsi="Segoe UI" w:cs="Segoe UI"/>
          <w:noProof/>
        </w:rPr>
        <w:t>Az indítvány szövege</w:t>
      </w:r>
      <w:r w:rsidRPr="00167C11">
        <w:rPr>
          <w:rFonts w:ascii="Segoe UI" w:hAnsi="Segoe UI" w:cs="Segoe UI"/>
        </w:rPr>
        <w:fldChar w:fldCharType="end"/>
      </w:r>
    </w:p>
    <w:p w:rsidR="00BB3BCA" w:rsidRDefault="00B562FD" w:rsidP="00076671">
      <w:pPr>
        <w:ind w:left="708"/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 xml:space="preserve">Megjegyzés: </w:t>
      </w:r>
      <w:r w:rsidR="003F75F1">
        <w:rPr>
          <w:rFonts w:ascii="Segoe UI" w:hAnsi="Segoe UI" w:cs="Segoe UI"/>
          <w:i/>
        </w:rPr>
        <w:t>Annak bemutatása, hogy az alkotmányjogi panaszban támadott jogszabály alkalmazásával hozott bírói döntés a</w:t>
      </w:r>
      <w:r w:rsidR="009420DA">
        <w:rPr>
          <w:rFonts w:ascii="Segoe UI" w:hAnsi="Segoe UI" w:cs="Segoe UI"/>
          <w:i/>
        </w:rPr>
        <w:t>z alkotmányjog</w:t>
      </w:r>
      <w:r w:rsidR="00EB7944">
        <w:rPr>
          <w:rFonts w:ascii="Segoe UI" w:hAnsi="Segoe UI" w:cs="Segoe UI"/>
          <w:i/>
        </w:rPr>
        <w:t>i panasz</w:t>
      </w:r>
      <w:r w:rsidR="00092046">
        <w:rPr>
          <w:rFonts w:ascii="Segoe UI" w:hAnsi="Segoe UI" w:cs="Segoe UI"/>
          <w:i/>
        </w:rPr>
        <w:t>t</w:t>
      </w:r>
      <w:r w:rsidR="00EB7944">
        <w:rPr>
          <w:rFonts w:ascii="Segoe UI" w:hAnsi="Segoe UI" w:cs="Segoe UI"/>
          <w:i/>
        </w:rPr>
        <w:t xml:space="preserve"> benyújtó személy</w:t>
      </w:r>
      <w:r w:rsidR="005F2638">
        <w:rPr>
          <w:rFonts w:ascii="Segoe UI" w:hAnsi="Segoe UI" w:cs="Segoe UI"/>
          <w:i/>
        </w:rPr>
        <w:t xml:space="preserve"> vagy szervezet</w:t>
      </w:r>
      <w:r w:rsidR="00EB7944">
        <w:rPr>
          <w:rFonts w:ascii="Segoe UI" w:hAnsi="Segoe UI" w:cs="Segoe UI"/>
          <w:i/>
        </w:rPr>
        <w:t xml:space="preserve"> jogait vagy</w:t>
      </w:r>
      <w:r w:rsidR="009420DA">
        <w:rPr>
          <w:rFonts w:ascii="Segoe UI" w:hAnsi="Segoe UI" w:cs="Segoe UI"/>
          <w:i/>
        </w:rPr>
        <w:t xml:space="preserve"> érdekeit </w:t>
      </w:r>
      <w:r w:rsidR="007D18AD">
        <w:rPr>
          <w:rFonts w:ascii="Segoe UI" w:hAnsi="Segoe UI" w:cs="Segoe UI"/>
          <w:i/>
        </w:rPr>
        <w:t>érinti</w:t>
      </w:r>
      <w:r w:rsidR="009420DA">
        <w:rPr>
          <w:rFonts w:ascii="Segoe UI" w:hAnsi="Segoe UI" w:cs="Segoe UI"/>
          <w:i/>
        </w:rPr>
        <w:t>.</w:t>
      </w:r>
      <w:r w:rsidR="007D18AD">
        <w:rPr>
          <w:rFonts w:ascii="Segoe UI" w:hAnsi="Segoe UI" w:cs="Segoe UI"/>
          <w:i/>
        </w:rPr>
        <w:t xml:space="preserve"> </w:t>
      </w:r>
      <w:r w:rsidR="00F32E6D">
        <w:rPr>
          <w:rFonts w:ascii="Segoe UI" w:hAnsi="Segoe UI" w:cs="Segoe UI"/>
          <w:i/>
        </w:rPr>
        <w:t xml:space="preserve">A bíróság eljárásában félként résztvevő személyen vagy szervezeten kívül jogállásától függetlenül érintettnek minősül az a személy vagy szervezet, akire (amelyre) a döntés rendelkezést tartalmaz, vagy akinek (amelynek) jogára, kötelezettségére, magatartása jogszerűségére a bíróság döntése kiterjed. </w:t>
      </w:r>
      <w:r w:rsidR="009B14D6">
        <w:rPr>
          <w:rFonts w:ascii="Segoe UI" w:hAnsi="Segoe UI" w:cs="Segoe UI"/>
          <w:i/>
        </w:rPr>
        <w:t>Polgári eljárásokban az alperes, a felperes, a beavatkozó, büntetőügyekben a terhelt érintettsége nem kíván külön bizonyítást, egyéb személyek esetében azonban az érintettséget az indítványban igazolni kell</w:t>
      </w:r>
      <w:r w:rsidR="00BB3BCA">
        <w:rPr>
          <w:rFonts w:ascii="Segoe UI" w:hAnsi="Segoe UI" w:cs="Segoe UI"/>
          <w:i/>
        </w:rPr>
        <w:t xml:space="preserve">. </w:t>
      </w:r>
    </w:p>
    <w:p w:rsidR="002E6272" w:rsidRDefault="00C95DEF" w:rsidP="00F013F0">
      <w:pPr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lastRenderedPageBreak/>
        <w:t>e</w:t>
      </w:r>
      <w:proofErr w:type="gramEnd"/>
      <w:r w:rsidR="009C3735">
        <w:rPr>
          <w:rFonts w:ascii="Segoe UI" w:hAnsi="Segoe UI" w:cs="Segoe UI"/>
        </w:rPr>
        <w:t xml:space="preserve">) </w:t>
      </w:r>
      <w:r w:rsidR="001D4475">
        <w:rPr>
          <w:rFonts w:ascii="Segoe UI" w:hAnsi="Segoe UI" w:cs="Segoe UI"/>
        </w:rPr>
        <w:t>A</w:t>
      </w:r>
      <w:r w:rsidR="002E6272">
        <w:rPr>
          <w:rFonts w:ascii="Segoe UI" w:hAnsi="Segoe UI" w:cs="Segoe UI"/>
        </w:rPr>
        <w:t xml:space="preserve">nnak bemutatása, hogy a bíróság </w:t>
      </w:r>
      <w:r>
        <w:rPr>
          <w:rFonts w:ascii="Segoe UI" w:hAnsi="Segoe UI" w:cs="Segoe UI"/>
        </w:rPr>
        <w:t xml:space="preserve">a döntésében vagy </w:t>
      </w:r>
      <w:r w:rsidR="002E6272">
        <w:rPr>
          <w:rFonts w:ascii="Segoe UI" w:hAnsi="Segoe UI" w:cs="Segoe UI"/>
        </w:rPr>
        <w:t xml:space="preserve">az eljárásában </w:t>
      </w:r>
      <w:r>
        <w:rPr>
          <w:rFonts w:ascii="Segoe UI" w:hAnsi="Segoe UI" w:cs="Segoe UI"/>
        </w:rPr>
        <w:t>a támadott jogszabályi rendelkezéseket</w:t>
      </w:r>
      <w:r w:rsidDel="00C95DEF">
        <w:rPr>
          <w:rFonts w:ascii="Segoe UI" w:hAnsi="Segoe UI" w:cs="Segoe UI"/>
        </w:rPr>
        <w:t xml:space="preserve"> </w:t>
      </w:r>
      <w:r w:rsidR="002E6272">
        <w:rPr>
          <w:rFonts w:ascii="Segoe UI" w:hAnsi="Segoe UI" w:cs="Segoe UI"/>
        </w:rPr>
        <w:t>alkalmazta</w:t>
      </w:r>
      <w:r w:rsidR="00B562FD">
        <w:rPr>
          <w:rFonts w:ascii="Segoe UI" w:hAnsi="Segoe UI" w:cs="Segoe UI"/>
        </w:rPr>
        <w:t>, és hogy ez a bírói döntést érdemben befolyásolta</w:t>
      </w:r>
      <w:r w:rsidR="00C55171">
        <w:rPr>
          <w:rFonts w:ascii="Segoe UI" w:hAnsi="Segoe UI" w:cs="Segoe UI"/>
        </w:rPr>
        <w:t>,</w:t>
      </w:r>
      <w:r w:rsidR="00EF7445">
        <w:rPr>
          <w:rFonts w:ascii="Segoe UI" w:hAnsi="Segoe UI" w:cs="Segoe UI"/>
        </w:rPr>
        <w:t xml:space="preserve"> vagy a felmerült kérdés</w:t>
      </w:r>
      <w:r w:rsidR="00EF7445" w:rsidRPr="007D18AD">
        <w:rPr>
          <w:rFonts w:ascii="Segoe UI" w:hAnsi="Segoe UI" w:cs="Segoe UI"/>
        </w:rPr>
        <w:t xml:space="preserve"> alapvető alkotmányjogi jelentőségű kérdés</w:t>
      </w:r>
      <w:r w:rsidR="00B562FD" w:rsidRPr="007D18AD">
        <w:rPr>
          <w:rFonts w:ascii="Segoe UI" w:hAnsi="Segoe UI" w:cs="Segoe UI"/>
        </w:rPr>
        <w:t>.</w:t>
      </w:r>
    </w:p>
    <w:p w:rsidR="00167C11" w:rsidRPr="00AA0E47" w:rsidRDefault="00B8255A" w:rsidP="00167C11">
      <w:pPr>
        <w:jc w:val="both"/>
        <w:rPr>
          <w:rFonts w:ascii="Segoe UI" w:hAnsi="Segoe UI" w:cs="Segoe UI"/>
        </w:rPr>
      </w:pPr>
      <w:r w:rsidRPr="00167C11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>
              <w:default w:val="Az indítvány szövege"/>
            </w:textInput>
          </w:ffData>
        </w:fldChar>
      </w:r>
      <w:r w:rsidR="00167C11" w:rsidRPr="00167C11">
        <w:rPr>
          <w:rFonts w:ascii="Segoe UI" w:hAnsi="Segoe UI" w:cs="Segoe UI"/>
        </w:rPr>
        <w:instrText xml:space="preserve"> FORMTEXT </w:instrText>
      </w:r>
      <w:r w:rsidRPr="00167C11">
        <w:rPr>
          <w:rFonts w:ascii="Segoe UI" w:hAnsi="Segoe UI" w:cs="Segoe UI"/>
        </w:rPr>
      </w:r>
      <w:r w:rsidRPr="00167C11">
        <w:rPr>
          <w:rFonts w:ascii="Segoe UI" w:hAnsi="Segoe UI" w:cs="Segoe UI"/>
        </w:rPr>
        <w:fldChar w:fldCharType="separate"/>
      </w:r>
      <w:r w:rsidR="00167C11" w:rsidRPr="00167C11">
        <w:rPr>
          <w:rFonts w:ascii="Segoe UI" w:hAnsi="Segoe UI" w:cs="Segoe UI"/>
          <w:noProof/>
        </w:rPr>
        <w:t>Az indítvány szövege</w:t>
      </w:r>
      <w:r w:rsidRPr="00167C11">
        <w:rPr>
          <w:rFonts w:ascii="Segoe UI" w:hAnsi="Segoe UI" w:cs="Segoe UI"/>
        </w:rPr>
        <w:fldChar w:fldCharType="end"/>
      </w:r>
    </w:p>
    <w:p w:rsidR="00D435AD" w:rsidRDefault="00B562FD" w:rsidP="00B562FD">
      <w:pPr>
        <w:ind w:left="708"/>
        <w:jc w:val="both"/>
        <w:rPr>
          <w:rFonts w:ascii="Segoe UI" w:hAnsi="Segoe UI" w:cs="Segoe UI"/>
        </w:rPr>
      </w:pPr>
      <w:r>
        <w:rPr>
          <w:rFonts w:ascii="Segoe UI" w:hAnsi="Segoe UI" w:cs="Segoe UI"/>
          <w:i/>
        </w:rPr>
        <w:t xml:space="preserve">Megjegyzés: </w:t>
      </w:r>
      <w:r w:rsidR="00473BCB">
        <w:rPr>
          <w:rFonts w:ascii="Segoe UI" w:hAnsi="Segoe UI" w:cs="Segoe UI"/>
          <w:i/>
        </w:rPr>
        <w:t>Az Abtv. 29. §-</w:t>
      </w:r>
      <w:proofErr w:type="gramStart"/>
      <w:r w:rsidR="00473BCB">
        <w:rPr>
          <w:rFonts w:ascii="Segoe UI" w:hAnsi="Segoe UI" w:cs="Segoe UI"/>
          <w:i/>
        </w:rPr>
        <w:t>a</w:t>
      </w:r>
      <w:proofErr w:type="gramEnd"/>
      <w:r w:rsidR="00473BCB">
        <w:rPr>
          <w:rFonts w:ascii="Segoe UI" w:hAnsi="Segoe UI" w:cs="Segoe UI"/>
          <w:i/>
        </w:rPr>
        <w:t xml:space="preserve"> alapján az Alkotmánybíróság az alkotmányjogi panaszt a bírói döntést érdemben befolyásoló alaptörvény-ellenesség, vagy alapvető </w:t>
      </w:r>
      <w:r w:rsidR="00EF7445">
        <w:rPr>
          <w:rFonts w:ascii="Segoe UI" w:hAnsi="Segoe UI" w:cs="Segoe UI"/>
          <w:i/>
        </w:rPr>
        <w:t xml:space="preserve">alkotmányjogi </w:t>
      </w:r>
      <w:r w:rsidR="00473BCB">
        <w:rPr>
          <w:rFonts w:ascii="Segoe UI" w:hAnsi="Segoe UI" w:cs="Segoe UI"/>
          <w:i/>
        </w:rPr>
        <w:t>jelentőségű kérdés esetén fogadja be.</w:t>
      </w:r>
      <w:r w:rsidR="000B73DB">
        <w:rPr>
          <w:rFonts w:ascii="Segoe UI" w:hAnsi="Segoe UI" w:cs="Segoe UI"/>
          <w:i/>
        </w:rPr>
        <w:t xml:space="preserve"> </w:t>
      </w:r>
      <w:r w:rsidR="000B73DB" w:rsidRPr="000B73DB">
        <w:rPr>
          <w:rFonts w:ascii="Segoe UI" w:hAnsi="Segoe UI" w:cs="Segoe UI"/>
          <w:i/>
        </w:rPr>
        <w:t>Az Abtv. 29. §-</w:t>
      </w:r>
      <w:proofErr w:type="spellStart"/>
      <w:r w:rsidR="000B73DB" w:rsidRPr="000B73DB">
        <w:rPr>
          <w:rFonts w:ascii="Segoe UI" w:hAnsi="Segoe UI" w:cs="Segoe UI"/>
          <w:i/>
        </w:rPr>
        <w:t>ában</w:t>
      </w:r>
      <w:proofErr w:type="spellEnd"/>
      <w:r w:rsidR="000B73DB" w:rsidRPr="000B73DB">
        <w:rPr>
          <w:rFonts w:ascii="Segoe UI" w:hAnsi="Segoe UI" w:cs="Segoe UI"/>
          <w:i/>
        </w:rPr>
        <w:t xml:space="preserve"> foglalt két feltétel </w:t>
      </w:r>
      <w:r w:rsidR="00885591">
        <w:rPr>
          <w:rFonts w:ascii="Segoe UI" w:hAnsi="Segoe UI" w:cs="Segoe UI"/>
          <w:i/>
        </w:rPr>
        <w:t>vagylagos. A</w:t>
      </w:r>
      <w:r w:rsidR="000B73DB" w:rsidRPr="000B73DB">
        <w:rPr>
          <w:rFonts w:ascii="Segoe UI" w:hAnsi="Segoe UI" w:cs="Segoe UI"/>
          <w:i/>
        </w:rPr>
        <w:t xml:space="preserve">z Alkotmánybíróság </w:t>
      </w:r>
      <w:r w:rsidR="00885591">
        <w:rPr>
          <w:rFonts w:ascii="Segoe UI" w:hAnsi="Segoe UI" w:cs="Segoe UI"/>
          <w:i/>
        </w:rPr>
        <w:t xml:space="preserve">tehát </w:t>
      </w:r>
      <w:r w:rsidR="000B73DB" w:rsidRPr="000B73DB">
        <w:rPr>
          <w:rFonts w:ascii="Segoe UI" w:hAnsi="Segoe UI" w:cs="Segoe UI"/>
          <w:i/>
        </w:rPr>
        <w:t xml:space="preserve">külön-külön vizsgálja, hogy az alkotmányjogi panasz felvet-e bírói döntést érdemben befolyásoló alaptörvény-ellenességet vagy alapvető alkotmányjogi jelentőségű kérdést, és az egyik feltétel fennállása már megalapozhatja </w:t>
      </w:r>
      <w:r w:rsidR="00885591">
        <w:rPr>
          <w:rFonts w:ascii="Segoe UI" w:hAnsi="Segoe UI" w:cs="Segoe UI"/>
          <w:i/>
        </w:rPr>
        <w:t>a 29. §-</w:t>
      </w:r>
      <w:proofErr w:type="spellStart"/>
      <w:r w:rsidR="00885591">
        <w:rPr>
          <w:rFonts w:ascii="Segoe UI" w:hAnsi="Segoe UI" w:cs="Segoe UI"/>
          <w:i/>
        </w:rPr>
        <w:t>ban</w:t>
      </w:r>
      <w:proofErr w:type="spellEnd"/>
      <w:r w:rsidR="00885591">
        <w:rPr>
          <w:rFonts w:ascii="Segoe UI" w:hAnsi="Segoe UI" w:cs="Segoe UI"/>
          <w:i/>
        </w:rPr>
        <w:t xml:space="preserve"> foglalt</w:t>
      </w:r>
      <w:r w:rsidR="000B73DB" w:rsidRPr="000B73DB">
        <w:rPr>
          <w:rFonts w:ascii="Segoe UI" w:hAnsi="Segoe UI" w:cs="Segoe UI"/>
          <w:i/>
        </w:rPr>
        <w:t xml:space="preserve"> befogadási feltétel teljesülését.</w:t>
      </w:r>
    </w:p>
    <w:p w:rsidR="00B562FD" w:rsidRDefault="00B562FD" w:rsidP="00F013F0">
      <w:pPr>
        <w:jc w:val="both"/>
        <w:rPr>
          <w:rFonts w:ascii="Segoe UI" w:hAnsi="Segoe UI" w:cs="Segoe UI"/>
        </w:rPr>
      </w:pPr>
    </w:p>
    <w:p w:rsidR="00D435AD" w:rsidRDefault="00D435AD" w:rsidP="00F013F0">
      <w:pPr>
        <w:jc w:val="both"/>
        <w:rPr>
          <w:rFonts w:ascii="Segoe UI" w:hAnsi="Segoe UI" w:cs="Segoe UI"/>
          <w:b/>
        </w:rPr>
      </w:pPr>
      <w:r w:rsidRPr="00167C11">
        <w:rPr>
          <w:rFonts w:ascii="Segoe UI" w:hAnsi="Segoe UI" w:cs="Segoe UI"/>
          <w:b/>
        </w:rPr>
        <w:t xml:space="preserve">2. Az alkotmányjogi panasz benyújtásának </w:t>
      </w:r>
      <w:r w:rsidR="003D385E" w:rsidRPr="00167C11">
        <w:rPr>
          <w:rFonts w:ascii="Segoe UI" w:hAnsi="Segoe UI" w:cs="Segoe UI"/>
          <w:b/>
        </w:rPr>
        <w:t xml:space="preserve">érdemi </w:t>
      </w:r>
      <w:r w:rsidRPr="00167C11">
        <w:rPr>
          <w:rFonts w:ascii="Segoe UI" w:hAnsi="Segoe UI" w:cs="Segoe UI"/>
          <w:b/>
        </w:rPr>
        <w:t>indokolása</w:t>
      </w:r>
    </w:p>
    <w:p w:rsidR="00B64933" w:rsidRDefault="00B64933" w:rsidP="00B64933">
      <w:pPr>
        <w:ind w:left="708"/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Megjegyzés:</w:t>
      </w:r>
      <w:r w:rsidRPr="00AA0E47">
        <w:rPr>
          <w:rFonts w:ascii="Segoe UI" w:hAnsi="Segoe UI" w:cs="Segoe UI"/>
          <w:i/>
        </w:rPr>
        <w:t xml:space="preserve"> </w:t>
      </w:r>
      <w:bookmarkStart w:id="0" w:name="_GoBack"/>
      <w:r w:rsidR="00EF583D">
        <w:rPr>
          <w:rFonts w:ascii="Segoe UI" w:hAnsi="Segoe UI" w:cs="Segoe UI"/>
          <w:i/>
        </w:rPr>
        <w:t xml:space="preserve">Kérjük, hogy </w:t>
      </w:r>
      <w:r w:rsidR="00E44F60">
        <w:rPr>
          <w:rFonts w:ascii="Segoe UI" w:hAnsi="Segoe UI" w:cs="Segoe UI"/>
          <w:i/>
        </w:rPr>
        <w:t>indítványának érdemi indokolásában ne tüntessen fel személyes adatokat.</w:t>
      </w:r>
      <w:bookmarkEnd w:id="0"/>
    </w:p>
    <w:p w:rsidR="005030A5" w:rsidRPr="00AA0E47" w:rsidRDefault="009C3735" w:rsidP="00F013F0">
      <w:pPr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a</w:t>
      </w:r>
      <w:proofErr w:type="gramEnd"/>
      <w:r>
        <w:rPr>
          <w:rFonts w:ascii="Segoe UI" w:hAnsi="Segoe UI" w:cs="Segoe UI"/>
        </w:rPr>
        <w:t xml:space="preserve">) </w:t>
      </w:r>
      <w:r w:rsidR="001D4475">
        <w:rPr>
          <w:rFonts w:ascii="Segoe UI" w:hAnsi="Segoe UI" w:cs="Segoe UI"/>
        </w:rPr>
        <w:t>A</w:t>
      </w:r>
      <w:r w:rsidR="005030A5" w:rsidRPr="00AA0E47">
        <w:rPr>
          <w:rFonts w:ascii="Segoe UI" w:hAnsi="Segoe UI" w:cs="Segoe UI"/>
        </w:rPr>
        <w:t>z Alaptörvény megsértett rendelkezései</w:t>
      </w:r>
      <w:r w:rsidR="00BC0CCF">
        <w:rPr>
          <w:rFonts w:ascii="Segoe UI" w:hAnsi="Segoe UI" w:cs="Segoe UI"/>
        </w:rPr>
        <w:t xml:space="preserve">nek </w:t>
      </w:r>
      <w:r w:rsidR="003D385E">
        <w:rPr>
          <w:rFonts w:ascii="Segoe UI" w:hAnsi="Segoe UI" w:cs="Segoe UI"/>
        </w:rPr>
        <w:t xml:space="preserve">pontos </w:t>
      </w:r>
      <w:r w:rsidR="00BC0CCF">
        <w:rPr>
          <w:rFonts w:ascii="Segoe UI" w:hAnsi="Segoe UI" w:cs="Segoe UI"/>
        </w:rPr>
        <w:t>megjelölése</w:t>
      </w:r>
    </w:p>
    <w:p w:rsidR="00167C11" w:rsidRPr="00AA0E47" w:rsidRDefault="00B8255A" w:rsidP="00167C11">
      <w:pPr>
        <w:jc w:val="both"/>
        <w:rPr>
          <w:rFonts w:ascii="Segoe UI" w:hAnsi="Segoe UI" w:cs="Segoe UI"/>
        </w:rPr>
      </w:pPr>
      <w:r w:rsidRPr="00167C11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>
              <w:default w:val="Az indítvány szövege"/>
            </w:textInput>
          </w:ffData>
        </w:fldChar>
      </w:r>
      <w:r w:rsidR="00167C11" w:rsidRPr="00167C11">
        <w:rPr>
          <w:rFonts w:ascii="Segoe UI" w:hAnsi="Segoe UI" w:cs="Segoe UI"/>
        </w:rPr>
        <w:instrText xml:space="preserve"> FORMTEXT </w:instrText>
      </w:r>
      <w:r w:rsidRPr="00167C11">
        <w:rPr>
          <w:rFonts w:ascii="Segoe UI" w:hAnsi="Segoe UI" w:cs="Segoe UI"/>
        </w:rPr>
      </w:r>
      <w:r w:rsidRPr="00167C11">
        <w:rPr>
          <w:rFonts w:ascii="Segoe UI" w:hAnsi="Segoe UI" w:cs="Segoe UI"/>
        </w:rPr>
        <w:fldChar w:fldCharType="separate"/>
      </w:r>
      <w:r w:rsidR="00167C11" w:rsidRPr="00167C11">
        <w:rPr>
          <w:rFonts w:ascii="Segoe UI" w:hAnsi="Segoe UI" w:cs="Segoe UI"/>
          <w:noProof/>
        </w:rPr>
        <w:t>Az indítvány szövege</w:t>
      </w:r>
      <w:r w:rsidRPr="00167C11">
        <w:rPr>
          <w:rFonts w:ascii="Segoe UI" w:hAnsi="Segoe UI" w:cs="Segoe UI"/>
        </w:rPr>
        <w:fldChar w:fldCharType="end"/>
      </w:r>
    </w:p>
    <w:p w:rsidR="00DA0C77" w:rsidRDefault="00C82264" w:rsidP="00F013F0">
      <w:pPr>
        <w:ind w:left="708"/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Megjegyzés:</w:t>
      </w:r>
    </w:p>
    <w:p w:rsidR="005030A5" w:rsidRPr="00AA0E47" w:rsidRDefault="005030A5" w:rsidP="00F013F0">
      <w:pPr>
        <w:ind w:left="708"/>
        <w:jc w:val="both"/>
        <w:rPr>
          <w:rFonts w:ascii="Segoe UI" w:hAnsi="Segoe UI" w:cs="Segoe UI"/>
          <w:i/>
        </w:rPr>
      </w:pPr>
      <w:r w:rsidRPr="00AA0E47">
        <w:rPr>
          <w:rFonts w:ascii="Segoe UI" w:hAnsi="Segoe UI" w:cs="Segoe UI"/>
          <w:i/>
        </w:rPr>
        <w:t>Az alkotmányjogi panasz az</w:t>
      </w:r>
      <w:r w:rsidR="00B25E76">
        <w:rPr>
          <w:rFonts w:ascii="Segoe UI" w:hAnsi="Segoe UI" w:cs="Segoe UI"/>
          <w:i/>
        </w:rPr>
        <w:t xml:space="preserve"> Abtv. 26-27. §-</w:t>
      </w:r>
      <w:proofErr w:type="spellStart"/>
      <w:r w:rsidR="00B25E76">
        <w:rPr>
          <w:rFonts w:ascii="Segoe UI" w:hAnsi="Segoe UI" w:cs="Segoe UI"/>
          <w:i/>
        </w:rPr>
        <w:t>ai</w:t>
      </w:r>
      <w:proofErr w:type="spellEnd"/>
      <w:r w:rsidR="00B25E76">
        <w:rPr>
          <w:rFonts w:ascii="Segoe UI" w:hAnsi="Segoe UI" w:cs="Segoe UI"/>
          <w:i/>
        </w:rPr>
        <w:t xml:space="preserve"> alapján </w:t>
      </w:r>
      <w:r w:rsidRPr="00AA0E47">
        <w:rPr>
          <w:rFonts w:ascii="Segoe UI" w:hAnsi="Segoe UI" w:cs="Segoe UI"/>
          <w:i/>
        </w:rPr>
        <w:t>az Alaptörvényben biztosított jogok védelmének eszköze. Amennyiben az Alaptörvény B) cikk (1) bekezdését jelöli meg az Alaptörvény megsértett rendelkezéseként</w:t>
      </w:r>
      <w:r w:rsidR="000D5FBA">
        <w:rPr>
          <w:rFonts w:ascii="Segoe UI" w:hAnsi="Segoe UI" w:cs="Segoe UI"/>
          <w:i/>
        </w:rPr>
        <w:t>,</w:t>
      </w:r>
      <w:r w:rsidRPr="00AA0E47">
        <w:rPr>
          <w:rFonts w:ascii="Segoe UI" w:hAnsi="Segoe UI" w:cs="Segoe UI"/>
          <w:i/>
        </w:rPr>
        <w:t xml:space="preserve"> szíveskedjen figyelembe venni, hogy az Alkotmánybíróság az Alaptörvény hatályba lépése után is fenntartotta korábbi értelmezését, amely szerint a jogbiztonság önmagában nem alapjog, így a B) cikk (1) bekezdésének sérelmére alkotmányjogi panaszt csak kivételes esetben – a visszaható hatályú jogalkotás és a felkészülési idő hiánya esetén – lehet alapítani.</w:t>
      </w:r>
    </w:p>
    <w:p w:rsidR="00CE1252" w:rsidRDefault="005030A5" w:rsidP="00F013F0">
      <w:pPr>
        <w:ind w:left="708"/>
        <w:jc w:val="both"/>
        <w:rPr>
          <w:rFonts w:ascii="Segoe UI" w:hAnsi="Segoe UI" w:cs="Segoe UI"/>
          <w:i/>
        </w:rPr>
      </w:pPr>
      <w:r w:rsidRPr="00AA0E47">
        <w:rPr>
          <w:rFonts w:ascii="Segoe UI" w:hAnsi="Segoe UI" w:cs="Segoe UI"/>
          <w:i/>
        </w:rPr>
        <w:t>Amennyiben indítványában az Alaptörvény Nemzeti hitvallására,</w:t>
      </w:r>
      <w:r w:rsidR="00076671">
        <w:rPr>
          <w:rFonts w:ascii="Segoe UI" w:hAnsi="Segoe UI" w:cs="Segoe UI"/>
          <w:i/>
        </w:rPr>
        <w:t xml:space="preserve"> </w:t>
      </w:r>
      <w:r w:rsidR="00CB56F0">
        <w:rPr>
          <w:rFonts w:ascii="Segoe UI" w:hAnsi="Segoe UI" w:cs="Segoe UI"/>
          <w:i/>
        </w:rPr>
        <w:t>valamint az Alapvetés vagy</w:t>
      </w:r>
      <w:r w:rsidRPr="00AA0E47">
        <w:rPr>
          <w:rFonts w:ascii="Segoe UI" w:hAnsi="Segoe UI" w:cs="Segoe UI"/>
          <w:i/>
        </w:rPr>
        <w:t xml:space="preserve"> az Állam című részben található rendelkezésekre hivatkozik, vegye figyelembe, hogy ezek </w:t>
      </w:r>
      <w:r w:rsidR="00CB56F0">
        <w:rPr>
          <w:rFonts w:ascii="Segoe UI" w:hAnsi="Segoe UI" w:cs="Segoe UI"/>
          <w:i/>
        </w:rPr>
        <w:t xml:space="preserve">önmagukban </w:t>
      </w:r>
      <w:r w:rsidR="00D9114E">
        <w:rPr>
          <w:rFonts w:ascii="Segoe UI" w:hAnsi="Segoe UI" w:cs="Segoe UI"/>
          <w:i/>
        </w:rPr>
        <w:t xml:space="preserve">általában </w:t>
      </w:r>
      <w:r w:rsidRPr="00AA0E47">
        <w:rPr>
          <w:rFonts w:ascii="Segoe UI" w:hAnsi="Segoe UI" w:cs="Segoe UI"/>
          <w:i/>
        </w:rPr>
        <w:t xml:space="preserve">nem </w:t>
      </w:r>
      <w:r w:rsidR="00D9114E">
        <w:rPr>
          <w:rFonts w:ascii="Segoe UI" w:hAnsi="Segoe UI" w:cs="Segoe UI"/>
          <w:i/>
        </w:rPr>
        <w:t xml:space="preserve">biztosítanak jogot </w:t>
      </w:r>
      <w:r w:rsidRPr="00AA0E47">
        <w:rPr>
          <w:rFonts w:ascii="Segoe UI" w:hAnsi="Segoe UI" w:cs="Segoe UI"/>
          <w:i/>
        </w:rPr>
        <w:t>az indítványozó számára.</w:t>
      </w:r>
    </w:p>
    <w:p w:rsidR="002D78B9" w:rsidRPr="00AA0E47" w:rsidRDefault="00952B5C" w:rsidP="00803655">
      <w:pPr>
        <w:ind w:left="708"/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Ha</w:t>
      </w:r>
      <w:r w:rsidR="003C3EA4">
        <w:rPr>
          <w:rFonts w:ascii="Segoe UI" w:hAnsi="Segoe UI" w:cs="Segoe UI"/>
          <w:i/>
        </w:rPr>
        <w:t xml:space="preserve"> </w:t>
      </w:r>
      <w:r w:rsidR="00493D77">
        <w:rPr>
          <w:rFonts w:ascii="Segoe UI" w:hAnsi="Segoe UI" w:cs="Segoe UI"/>
          <w:i/>
        </w:rPr>
        <w:t xml:space="preserve">indítványában a hátrányos megkülönböztetés tilalmára </w:t>
      </w:r>
      <w:r w:rsidR="00041091">
        <w:rPr>
          <w:rFonts w:ascii="Segoe UI" w:hAnsi="Segoe UI" w:cs="Segoe UI"/>
          <w:i/>
        </w:rPr>
        <w:t>[</w:t>
      </w:r>
      <w:r w:rsidR="003C3EA4">
        <w:rPr>
          <w:rFonts w:ascii="Segoe UI" w:hAnsi="Segoe UI" w:cs="Segoe UI"/>
          <w:i/>
        </w:rPr>
        <w:t>az Alaptörvény XV. cikk (1)-(2) bekezdései</w:t>
      </w:r>
      <w:r w:rsidR="00493D77">
        <w:rPr>
          <w:rFonts w:ascii="Segoe UI" w:hAnsi="Segoe UI" w:cs="Segoe UI"/>
          <w:i/>
        </w:rPr>
        <w:t>re</w:t>
      </w:r>
      <w:r w:rsidR="00041091">
        <w:rPr>
          <w:rFonts w:ascii="Segoe UI" w:hAnsi="Segoe UI" w:cs="Segoe UI"/>
          <w:i/>
        </w:rPr>
        <w:t>]</w:t>
      </w:r>
      <w:r w:rsidR="00493D77">
        <w:rPr>
          <w:rFonts w:ascii="Segoe UI" w:hAnsi="Segoe UI" w:cs="Segoe UI"/>
          <w:i/>
        </w:rPr>
        <w:t xml:space="preserve"> hivatkozik, </w:t>
      </w:r>
      <w:r w:rsidR="003C3EA4">
        <w:rPr>
          <w:rFonts w:ascii="Segoe UI" w:hAnsi="Segoe UI" w:cs="Segoe UI"/>
          <w:i/>
        </w:rPr>
        <w:t>szíveskedjen figyelembe venni, hogy</w:t>
      </w:r>
      <w:r w:rsidR="007F5FA7">
        <w:rPr>
          <w:rFonts w:ascii="Segoe UI" w:hAnsi="Segoe UI" w:cs="Segoe UI"/>
          <w:i/>
        </w:rPr>
        <w:t xml:space="preserve"> a</w:t>
      </w:r>
      <w:r w:rsidR="007F5FA7" w:rsidRPr="007F5FA7">
        <w:rPr>
          <w:rFonts w:ascii="Segoe UI" w:hAnsi="Segoe UI" w:cs="Segoe UI"/>
          <w:i/>
        </w:rPr>
        <w:t>z Alkotmánybíróság gyakorlatában valamely megkülönböztetés alkotmányellenessége akkor állapítható meg, ha a jogszabály a szabályozás szempontjából egymással összehasonlítható jogalanyok között tesz különbséget anélkül, hogy annak alkotmányos indoka lenne</w:t>
      </w:r>
      <w:r w:rsidR="003C3EA4">
        <w:rPr>
          <w:rFonts w:ascii="Segoe UI" w:hAnsi="Segoe UI" w:cs="Segoe UI"/>
          <w:i/>
        </w:rPr>
        <w:t xml:space="preserve">. </w:t>
      </w:r>
      <w:r w:rsidR="00493D77">
        <w:rPr>
          <w:rFonts w:ascii="Segoe UI" w:hAnsi="Segoe UI" w:cs="Segoe UI"/>
          <w:i/>
        </w:rPr>
        <w:t xml:space="preserve">Célszerű azt is megjelölni, hogy mely jog tekintetében áll fenn a megkülönböztetés, és hogy </w:t>
      </w:r>
      <w:r w:rsidR="0009282F">
        <w:rPr>
          <w:rFonts w:ascii="Segoe UI" w:hAnsi="Segoe UI" w:cs="Segoe UI"/>
          <w:i/>
        </w:rPr>
        <w:t xml:space="preserve">e jogot az Alaptörvény biztosítja-e. </w:t>
      </w:r>
      <w:r w:rsidR="003C3EA4" w:rsidRPr="003C3EA4">
        <w:rPr>
          <w:rFonts w:ascii="Segoe UI" w:hAnsi="Segoe UI" w:cs="Segoe UI"/>
          <w:i/>
        </w:rPr>
        <w:t xml:space="preserve">Hátrányos megkülönböztetés </w:t>
      </w:r>
      <w:r w:rsidR="00493D77">
        <w:rPr>
          <w:rFonts w:ascii="Segoe UI" w:hAnsi="Segoe UI" w:cs="Segoe UI"/>
          <w:i/>
        </w:rPr>
        <w:t xml:space="preserve">jellemzően </w:t>
      </w:r>
      <w:r w:rsidR="003C3EA4" w:rsidRPr="003C3EA4">
        <w:rPr>
          <w:rFonts w:ascii="Segoe UI" w:hAnsi="Segoe UI" w:cs="Segoe UI"/>
          <w:i/>
        </w:rPr>
        <w:t>akkor áll</w:t>
      </w:r>
      <w:r w:rsidR="00493D77">
        <w:rPr>
          <w:rFonts w:ascii="Segoe UI" w:hAnsi="Segoe UI" w:cs="Segoe UI"/>
          <w:i/>
        </w:rPr>
        <w:t>hat</w:t>
      </w:r>
      <w:r w:rsidR="003C3EA4" w:rsidRPr="003C3EA4">
        <w:rPr>
          <w:rFonts w:ascii="Segoe UI" w:hAnsi="Segoe UI" w:cs="Segoe UI"/>
          <w:i/>
        </w:rPr>
        <w:t xml:space="preserve"> fenn, ha a </w:t>
      </w:r>
      <w:r w:rsidR="003C3EA4" w:rsidRPr="003C3EA4">
        <w:rPr>
          <w:rFonts w:ascii="Segoe UI" w:hAnsi="Segoe UI" w:cs="Segoe UI"/>
          <w:i/>
        </w:rPr>
        <w:lastRenderedPageBreak/>
        <w:t>szabályozás lényeges eleme tekintetében nem azonos az alanyok elbírálása, jogaik és kötelezettségeik meghatározása.</w:t>
      </w:r>
    </w:p>
    <w:p w:rsidR="005030A5" w:rsidRPr="00AA0E47" w:rsidRDefault="005030A5" w:rsidP="00803655">
      <w:pPr>
        <w:ind w:left="708"/>
        <w:jc w:val="both"/>
        <w:rPr>
          <w:rFonts w:ascii="Segoe UI" w:hAnsi="Segoe UI" w:cs="Segoe UI"/>
        </w:rPr>
      </w:pPr>
      <w:r w:rsidRPr="00AA0E47">
        <w:rPr>
          <w:rFonts w:ascii="Segoe UI" w:hAnsi="Segoe UI" w:cs="Segoe UI"/>
          <w:i/>
        </w:rPr>
        <w:t xml:space="preserve">Amennyiben az Alaptörvény megsértett rendelkezéseként a tisztességes eljáráshoz való alapjogot kívánja megjelölni, </w:t>
      </w:r>
      <w:r w:rsidR="00CB56F0">
        <w:rPr>
          <w:rFonts w:ascii="Segoe UI" w:hAnsi="Segoe UI" w:cs="Segoe UI"/>
          <w:i/>
        </w:rPr>
        <w:t>vegye figyelembe</w:t>
      </w:r>
      <w:r w:rsidRPr="00AA0E47">
        <w:rPr>
          <w:rFonts w:ascii="Segoe UI" w:hAnsi="Segoe UI" w:cs="Segoe UI"/>
          <w:i/>
        </w:rPr>
        <w:t xml:space="preserve">, hogy az Alaptörvény különbséget tesz tisztességes hatósági eljáráshoz való alapjog </w:t>
      </w:r>
      <w:r w:rsidR="000D5FBA">
        <w:rPr>
          <w:rFonts w:ascii="Segoe UI" w:hAnsi="Segoe UI" w:cs="Segoe UI"/>
          <w:i/>
        </w:rPr>
        <w:t>[</w:t>
      </w:r>
      <w:r w:rsidRPr="00AA0E47">
        <w:rPr>
          <w:rFonts w:ascii="Segoe UI" w:hAnsi="Segoe UI" w:cs="Segoe UI"/>
          <w:i/>
        </w:rPr>
        <w:t>Alaptörvény XXIV. cikk (1) bekezdés</w:t>
      </w:r>
      <w:r w:rsidR="000D5FBA">
        <w:rPr>
          <w:rFonts w:ascii="Segoe UI" w:hAnsi="Segoe UI" w:cs="Segoe UI"/>
          <w:i/>
        </w:rPr>
        <w:t>]</w:t>
      </w:r>
      <w:r w:rsidRPr="00AA0E47">
        <w:rPr>
          <w:rFonts w:ascii="Segoe UI" w:hAnsi="Segoe UI" w:cs="Segoe UI"/>
          <w:i/>
        </w:rPr>
        <w:t xml:space="preserve"> és tisztességes bírósági eljáráshoz való alapjog </w:t>
      </w:r>
      <w:r w:rsidR="000D5FBA">
        <w:rPr>
          <w:rFonts w:ascii="Segoe UI" w:hAnsi="Segoe UI" w:cs="Segoe UI"/>
          <w:i/>
        </w:rPr>
        <w:t>[</w:t>
      </w:r>
      <w:r w:rsidRPr="00AA0E47">
        <w:rPr>
          <w:rFonts w:ascii="Segoe UI" w:hAnsi="Segoe UI" w:cs="Segoe UI"/>
          <w:i/>
        </w:rPr>
        <w:t>Alaptörvény XXV</w:t>
      </w:r>
      <w:r w:rsidR="001532D4">
        <w:rPr>
          <w:rFonts w:ascii="Segoe UI" w:hAnsi="Segoe UI" w:cs="Segoe UI"/>
          <w:i/>
        </w:rPr>
        <w:t>III. cikk (1) bekezdés</w:t>
      </w:r>
      <w:r w:rsidR="000D5FBA">
        <w:rPr>
          <w:rFonts w:ascii="Segoe UI" w:hAnsi="Segoe UI" w:cs="Segoe UI"/>
          <w:i/>
        </w:rPr>
        <w:t>]</w:t>
      </w:r>
      <w:r w:rsidR="001532D4">
        <w:rPr>
          <w:rFonts w:ascii="Segoe UI" w:hAnsi="Segoe UI" w:cs="Segoe UI"/>
          <w:i/>
        </w:rPr>
        <w:t xml:space="preserve"> között.</w:t>
      </w:r>
    </w:p>
    <w:p w:rsidR="005030A5" w:rsidRPr="00AA0E47" w:rsidRDefault="009C3735" w:rsidP="00F013F0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b) </w:t>
      </w:r>
      <w:r w:rsidR="001D4475">
        <w:rPr>
          <w:rFonts w:ascii="Segoe UI" w:hAnsi="Segoe UI" w:cs="Segoe UI"/>
        </w:rPr>
        <w:t>A</w:t>
      </w:r>
      <w:r w:rsidR="005030A5" w:rsidRPr="00AA0E47">
        <w:rPr>
          <w:rFonts w:ascii="Segoe UI" w:hAnsi="Segoe UI" w:cs="Segoe UI"/>
        </w:rPr>
        <w:t xml:space="preserve"> megsemmisíteni kért jogszabály, jogszabályi rendelkezés alaptörvény-ellen</w:t>
      </w:r>
      <w:r>
        <w:rPr>
          <w:rFonts w:ascii="Segoe UI" w:hAnsi="Segoe UI" w:cs="Segoe UI"/>
        </w:rPr>
        <w:t>ességének indokolása</w:t>
      </w:r>
    </w:p>
    <w:p w:rsidR="000300D2" w:rsidRPr="00AA0E47" w:rsidRDefault="00B8255A" w:rsidP="000300D2">
      <w:pPr>
        <w:jc w:val="both"/>
        <w:rPr>
          <w:rFonts w:ascii="Segoe UI" w:hAnsi="Segoe UI" w:cs="Segoe UI"/>
        </w:rPr>
      </w:pPr>
      <w:r w:rsidRPr="00167C11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>
              <w:default w:val="Az indítvány szövege"/>
            </w:textInput>
          </w:ffData>
        </w:fldChar>
      </w:r>
      <w:r w:rsidR="000300D2" w:rsidRPr="00167C11">
        <w:rPr>
          <w:rFonts w:ascii="Segoe UI" w:hAnsi="Segoe UI" w:cs="Segoe UI"/>
        </w:rPr>
        <w:instrText xml:space="preserve"> FORMTEXT </w:instrText>
      </w:r>
      <w:r w:rsidRPr="00167C11">
        <w:rPr>
          <w:rFonts w:ascii="Segoe UI" w:hAnsi="Segoe UI" w:cs="Segoe UI"/>
        </w:rPr>
      </w:r>
      <w:r w:rsidRPr="00167C11">
        <w:rPr>
          <w:rFonts w:ascii="Segoe UI" w:hAnsi="Segoe UI" w:cs="Segoe UI"/>
        </w:rPr>
        <w:fldChar w:fldCharType="separate"/>
      </w:r>
      <w:r w:rsidR="000300D2" w:rsidRPr="00167C11">
        <w:rPr>
          <w:rFonts w:ascii="Segoe UI" w:hAnsi="Segoe UI" w:cs="Segoe UI"/>
          <w:noProof/>
        </w:rPr>
        <w:t>Az indítvány szövege</w:t>
      </w:r>
      <w:r w:rsidRPr="00167C11">
        <w:rPr>
          <w:rFonts w:ascii="Segoe UI" w:hAnsi="Segoe UI" w:cs="Segoe UI"/>
        </w:rPr>
        <w:fldChar w:fldCharType="end"/>
      </w:r>
    </w:p>
    <w:p w:rsidR="005030A5" w:rsidRPr="00AA0E47" w:rsidRDefault="00C82264" w:rsidP="00F013F0">
      <w:pPr>
        <w:pStyle w:val="Szktett11-esszvegSegoeUI1-essortv"/>
        <w:ind w:left="708"/>
        <w:rPr>
          <w:i/>
        </w:rPr>
      </w:pPr>
      <w:r>
        <w:rPr>
          <w:i/>
        </w:rPr>
        <w:t xml:space="preserve">Megjegyzés: </w:t>
      </w:r>
      <w:r w:rsidR="005030A5" w:rsidRPr="00AA0E47">
        <w:rPr>
          <w:i/>
        </w:rPr>
        <w:t xml:space="preserve">Az indítványnak alapjogsérelmet alátámasztó indokolást kell tartalmaznia arra nézve, hogy a </w:t>
      </w:r>
      <w:r w:rsidR="00AA0E47">
        <w:rPr>
          <w:i/>
        </w:rPr>
        <w:t xml:space="preserve">bírósági eljárásban alkalmazott </w:t>
      </w:r>
      <w:r w:rsidR="005030A5" w:rsidRPr="00AA0E47">
        <w:rPr>
          <w:i/>
        </w:rPr>
        <w:t>jogszabály, jogszabályi rendelkezés miért ellentétes az Alaptörvény megjelölt rendelkezéseivel. Az indokolásnak célszerű kiterjednie az Alaptörvénynek az alkotmányjogi panaszban hivatkozott valamennyi rendelkezésére, illetve arra, hogy azokat miért és mennyiben sérti a támadott jogszabályi rendelkezés.</w:t>
      </w:r>
    </w:p>
    <w:p w:rsidR="005030A5" w:rsidRPr="00AA0E47" w:rsidRDefault="005030A5" w:rsidP="005030A5">
      <w:pPr>
        <w:pStyle w:val="Szktett11-esszvegSegoeUI1-essortv"/>
      </w:pPr>
    </w:p>
    <w:p w:rsidR="005030A5" w:rsidRPr="00167C11" w:rsidRDefault="00F55566" w:rsidP="005030A5">
      <w:pPr>
        <w:pStyle w:val="Szktett11-esszvegSegoeUI1-essortv"/>
        <w:rPr>
          <w:b/>
        </w:rPr>
      </w:pPr>
      <w:r w:rsidRPr="00167C11">
        <w:rPr>
          <w:b/>
        </w:rPr>
        <w:t>3</w:t>
      </w:r>
      <w:r w:rsidR="007C1C03" w:rsidRPr="00167C11">
        <w:rPr>
          <w:b/>
        </w:rPr>
        <w:t>.</w:t>
      </w:r>
      <w:r w:rsidR="005030A5" w:rsidRPr="00167C11">
        <w:rPr>
          <w:b/>
        </w:rPr>
        <w:t xml:space="preserve"> </w:t>
      </w:r>
      <w:r w:rsidRPr="00167C11">
        <w:rPr>
          <w:b/>
        </w:rPr>
        <w:t>Egyéb nyilatkozatok és mellékletek</w:t>
      </w:r>
    </w:p>
    <w:p w:rsidR="00577861" w:rsidRDefault="00C82264" w:rsidP="005030A5">
      <w:pPr>
        <w:pStyle w:val="Szktett11-esszvegSegoeUI1-essortv"/>
      </w:pPr>
      <w:proofErr w:type="gramStart"/>
      <w:r>
        <w:t>a</w:t>
      </w:r>
      <w:proofErr w:type="gramEnd"/>
      <w:r w:rsidR="009C3735">
        <w:t xml:space="preserve">) </w:t>
      </w:r>
      <w:r w:rsidR="001D4475">
        <w:t>N</w:t>
      </w:r>
      <w:r w:rsidR="00577861">
        <w:t xml:space="preserve">yilatkozat arról, </w:t>
      </w:r>
      <w:r w:rsidR="001234FE">
        <w:t xml:space="preserve">hogy </w:t>
      </w:r>
      <w:r w:rsidR="002D7605">
        <w:t>az indítványozó</w:t>
      </w:r>
      <w:r w:rsidR="00577861">
        <w:t xml:space="preserve"> kezdeményezt</w:t>
      </w:r>
      <w:r w:rsidR="002D7605">
        <w:t>e</w:t>
      </w:r>
      <w:r w:rsidR="004C2E34">
        <w:t>-e</w:t>
      </w:r>
      <w:r w:rsidR="00577861">
        <w:t xml:space="preserve"> </w:t>
      </w:r>
      <w:r w:rsidR="007957C3">
        <w:t>a</w:t>
      </w:r>
      <w:r w:rsidR="0097152D">
        <w:t xml:space="preserve"> bíróságon az alkotmányjogi panasszal érintett</w:t>
      </w:r>
      <w:r w:rsidR="007957C3">
        <w:t xml:space="preserve"> </w:t>
      </w:r>
      <w:r w:rsidR="00411DB9">
        <w:t>bírósági ítélet végrehajtásának felfüggesztését.</w:t>
      </w:r>
    </w:p>
    <w:p w:rsidR="009A1B61" w:rsidRPr="00AA0E47" w:rsidRDefault="00B8255A" w:rsidP="009A1B61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>
              <w:default w:val="A nyilatkozat szövege"/>
            </w:textInput>
          </w:ffData>
        </w:fldChar>
      </w:r>
      <w:r w:rsidR="009A1B61">
        <w:rPr>
          <w:rFonts w:ascii="Segoe UI" w:hAnsi="Segoe UI" w:cs="Segoe UI"/>
        </w:rPr>
        <w:instrText xml:space="preserve"> FORMTEXT </w:instrText>
      </w:r>
      <w:r>
        <w:rPr>
          <w:rFonts w:ascii="Segoe UI" w:hAnsi="Segoe UI" w:cs="Segoe UI"/>
        </w:rPr>
      </w:r>
      <w:r>
        <w:rPr>
          <w:rFonts w:ascii="Segoe UI" w:hAnsi="Segoe UI" w:cs="Segoe UI"/>
        </w:rPr>
        <w:fldChar w:fldCharType="separate"/>
      </w:r>
      <w:r w:rsidR="009A1B61">
        <w:rPr>
          <w:rFonts w:ascii="Segoe UI" w:hAnsi="Segoe UI" w:cs="Segoe UI"/>
          <w:noProof/>
        </w:rPr>
        <w:t>A nyilatkozat szövege</w:t>
      </w:r>
      <w:r>
        <w:rPr>
          <w:rFonts w:ascii="Segoe UI" w:hAnsi="Segoe UI" w:cs="Segoe UI"/>
        </w:rPr>
        <w:fldChar w:fldCharType="end"/>
      </w:r>
    </w:p>
    <w:p w:rsidR="00F55566" w:rsidRDefault="00C82264" w:rsidP="00F55566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b</w:t>
      </w:r>
      <w:r w:rsidR="009C3735">
        <w:rPr>
          <w:rFonts w:ascii="Segoe UI" w:hAnsi="Segoe UI" w:cs="Segoe UI"/>
        </w:rPr>
        <w:t xml:space="preserve">) </w:t>
      </w:r>
      <w:r w:rsidR="00CC3AF7">
        <w:rPr>
          <w:rFonts w:ascii="Segoe UI" w:hAnsi="Segoe UI" w:cs="Segoe UI"/>
        </w:rPr>
        <w:t>Ü</w:t>
      </w:r>
      <w:r w:rsidR="00F55566" w:rsidRPr="00AA0E47">
        <w:rPr>
          <w:rFonts w:ascii="Segoe UI" w:hAnsi="Segoe UI" w:cs="Segoe UI"/>
        </w:rPr>
        <w:t xml:space="preserve">gyvédi </w:t>
      </w:r>
      <w:r w:rsidR="009A0D3C">
        <w:rPr>
          <w:rFonts w:ascii="Segoe UI" w:hAnsi="Segoe UI" w:cs="Segoe UI"/>
        </w:rPr>
        <w:t xml:space="preserve">vagy kamarai jogtanácsosi </w:t>
      </w:r>
      <w:r w:rsidR="00F55566" w:rsidRPr="00AA0E47">
        <w:rPr>
          <w:rFonts w:ascii="Segoe UI" w:hAnsi="Segoe UI" w:cs="Segoe UI"/>
        </w:rPr>
        <w:t xml:space="preserve">meghatalmazás </w:t>
      </w:r>
      <w:r w:rsidR="00F55566">
        <w:rPr>
          <w:rFonts w:ascii="Segoe UI" w:hAnsi="Segoe UI" w:cs="Segoe UI"/>
        </w:rPr>
        <w:t>eredeti példánya</w:t>
      </w:r>
      <w:r w:rsidR="00F55566" w:rsidRPr="00AA0E47">
        <w:rPr>
          <w:rFonts w:ascii="Segoe UI" w:hAnsi="Segoe UI" w:cs="Segoe UI"/>
        </w:rPr>
        <w:t xml:space="preserve">, </w:t>
      </w:r>
      <w:r w:rsidR="002E2031">
        <w:rPr>
          <w:rFonts w:ascii="Segoe UI" w:hAnsi="Segoe UI" w:cs="Segoe UI"/>
        </w:rPr>
        <w:t>ha</w:t>
      </w:r>
      <w:r w:rsidR="00F55566" w:rsidRPr="00AA0E47">
        <w:rPr>
          <w:rFonts w:ascii="Segoe UI" w:hAnsi="Segoe UI" w:cs="Segoe UI"/>
        </w:rPr>
        <w:t xml:space="preserve"> az indítványozó jogi képviselővel jár el</w:t>
      </w:r>
      <w:r w:rsidR="00CB1B7D">
        <w:rPr>
          <w:rFonts w:ascii="Segoe UI" w:hAnsi="Segoe UI" w:cs="Segoe UI"/>
        </w:rPr>
        <w:t>. (M</w:t>
      </w:r>
      <w:r w:rsidR="002A347F">
        <w:rPr>
          <w:rFonts w:ascii="Segoe UI" w:hAnsi="Segoe UI" w:cs="Segoe UI"/>
        </w:rPr>
        <w:t>elléklet)</w:t>
      </w:r>
    </w:p>
    <w:p w:rsidR="00C82264" w:rsidRPr="00AA0E47" w:rsidRDefault="00C82264" w:rsidP="00C82264">
      <w:pPr>
        <w:ind w:left="708"/>
        <w:jc w:val="both"/>
        <w:rPr>
          <w:rFonts w:ascii="Segoe UI" w:hAnsi="Segoe UI" w:cs="Segoe UI"/>
        </w:rPr>
      </w:pPr>
      <w:r>
        <w:rPr>
          <w:rFonts w:ascii="Segoe UI" w:hAnsi="Segoe UI" w:cs="Segoe UI"/>
          <w:i/>
        </w:rPr>
        <w:t xml:space="preserve">Megjegyzés: </w:t>
      </w:r>
      <w:r w:rsidR="00CC3AF7" w:rsidRPr="00CC3AF7">
        <w:rPr>
          <w:rFonts w:ascii="Segoe UI" w:hAnsi="Segoe UI" w:cs="Segoe UI"/>
          <w:i/>
        </w:rPr>
        <w:t xml:space="preserve">Bár az alkotmányjogi panasz eljárás során a jogi képviselet nem kötelező, amennyiben az indítványozó jogi képviselővel jár el, az Alkotmánybíróság Ügyrendje értelmében a meghatalmazásnak </w:t>
      </w:r>
      <w:r w:rsidR="00F40CB6">
        <w:rPr>
          <w:rFonts w:ascii="Segoe UI" w:hAnsi="Segoe UI" w:cs="Segoe UI"/>
          <w:i/>
        </w:rPr>
        <w:t xml:space="preserve">kifejezetten </w:t>
      </w:r>
      <w:r w:rsidR="00CC3AF7" w:rsidRPr="00CC3AF7">
        <w:rPr>
          <w:rFonts w:ascii="Segoe UI" w:hAnsi="Segoe UI" w:cs="Segoe UI"/>
          <w:i/>
        </w:rPr>
        <w:t>az Alkotmánybíróság előtti eljárásban való képviseletre kell vonatkoznia</w:t>
      </w:r>
      <w:r w:rsidR="00F40CB6">
        <w:rPr>
          <w:rFonts w:ascii="Segoe UI" w:hAnsi="Segoe UI" w:cs="Segoe UI"/>
          <w:i/>
        </w:rPr>
        <w:t>,</w:t>
      </w:r>
      <w:r w:rsidR="00CC3AF7" w:rsidRPr="00CC3AF7">
        <w:rPr>
          <w:rFonts w:ascii="Segoe UI" w:hAnsi="Segoe UI" w:cs="Segoe UI"/>
          <w:i/>
        </w:rPr>
        <w:t xml:space="preserve"> és a képviseleti jogosultságot teljes bizonyító erejű magánokirattal, vagy közokiratba foglalt meghatalmazással kell igazolni.</w:t>
      </w:r>
    </w:p>
    <w:p w:rsidR="00F55566" w:rsidRDefault="00C82264" w:rsidP="00F55566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c</w:t>
      </w:r>
      <w:r w:rsidR="009C3735">
        <w:rPr>
          <w:rFonts w:ascii="Segoe UI" w:hAnsi="Segoe UI" w:cs="Segoe UI"/>
        </w:rPr>
        <w:t xml:space="preserve">) </w:t>
      </w:r>
      <w:r w:rsidR="001D4475">
        <w:rPr>
          <w:rFonts w:ascii="Segoe UI" w:hAnsi="Segoe UI" w:cs="Segoe UI"/>
        </w:rPr>
        <w:t>N</w:t>
      </w:r>
      <w:r w:rsidR="00F55566">
        <w:rPr>
          <w:rFonts w:ascii="Segoe UI" w:hAnsi="Segoe UI" w:cs="Segoe UI"/>
        </w:rPr>
        <w:t>yilatkozat a</w:t>
      </w:r>
      <w:r w:rsidR="002E2031">
        <w:rPr>
          <w:rFonts w:ascii="Segoe UI" w:hAnsi="Segoe UI" w:cs="Segoe UI"/>
        </w:rPr>
        <w:t>z indítványozó</w:t>
      </w:r>
      <w:r w:rsidR="00F55566">
        <w:rPr>
          <w:rFonts w:ascii="Segoe UI" w:hAnsi="Segoe UI" w:cs="Segoe UI"/>
        </w:rPr>
        <w:t xml:space="preserve"> személyes adatainak</w:t>
      </w:r>
      <w:r w:rsidR="00F55566" w:rsidRPr="00AA0E47">
        <w:rPr>
          <w:rFonts w:ascii="Segoe UI" w:hAnsi="Segoe UI" w:cs="Segoe UI"/>
        </w:rPr>
        <w:t xml:space="preserve"> nyilvánosságra hozhatóságáról</w:t>
      </w:r>
    </w:p>
    <w:p w:rsidR="00FB1224" w:rsidRPr="00AA0E47" w:rsidRDefault="00B8255A" w:rsidP="00FB1224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>
              <w:default w:val="A nyilatkozat szövege"/>
            </w:textInput>
          </w:ffData>
        </w:fldChar>
      </w:r>
      <w:r w:rsidR="00FB1224">
        <w:rPr>
          <w:rFonts w:ascii="Segoe UI" w:hAnsi="Segoe UI" w:cs="Segoe UI"/>
        </w:rPr>
        <w:instrText xml:space="preserve"> FORMTEXT </w:instrText>
      </w:r>
      <w:r>
        <w:rPr>
          <w:rFonts w:ascii="Segoe UI" w:hAnsi="Segoe UI" w:cs="Segoe UI"/>
        </w:rPr>
      </w:r>
      <w:r>
        <w:rPr>
          <w:rFonts w:ascii="Segoe UI" w:hAnsi="Segoe UI" w:cs="Segoe UI"/>
        </w:rPr>
        <w:fldChar w:fldCharType="separate"/>
      </w:r>
      <w:r w:rsidR="00FB1224">
        <w:rPr>
          <w:rFonts w:ascii="Segoe UI" w:hAnsi="Segoe UI" w:cs="Segoe UI"/>
          <w:noProof/>
        </w:rPr>
        <w:t>A nyilatkozat szövege</w:t>
      </w:r>
      <w:r>
        <w:rPr>
          <w:rFonts w:ascii="Segoe UI" w:hAnsi="Segoe UI" w:cs="Segoe UI"/>
        </w:rPr>
        <w:fldChar w:fldCharType="end"/>
      </w:r>
    </w:p>
    <w:p w:rsidR="00FB1224" w:rsidRDefault="0004313A" w:rsidP="0004313A">
      <w:pPr>
        <w:ind w:left="708"/>
        <w:jc w:val="both"/>
        <w:rPr>
          <w:rFonts w:ascii="Segoe UI" w:hAnsi="Segoe UI" w:cs="Segoe UI"/>
          <w:i/>
        </w:rPr>
      </w:pPr>
      <w:r w:rsidRPr="00785E2A">
        <w:rPr>
          <w:rFonts w:ascii="Segoe UI" w:hAnsi="Segoe UI" w:cs="Segoe UI"/>
          <w:i/>
        </w:rPr>
        <w:t>Megjegyzés:</w:t>
      </w:r>
      <w:r>
        <w:rPr>
          <w:rFonts w:ascii="Segoe UI" w:hAnsi="Segoe UI" w:cs="Segoe UI"/>
          <w:i/>
        </w:rPr>
        <w:t xml:space="preserve"> </w:t>
      </w:r>
      <w:r w:rsidRPr="0032351C">
        <w:rPr>
          <w:rFonts w:ascii="Segoe UI" w:hAnsi="Segoe UI" w:cs="Segoe UI"/>
          <w:i/>
        </w:rPr>
        <w:t xml:space="preserve">Az </w:t>
      </w:r>
      <w:r w:rsidR="00B073EB" w:rsidRPr="0032351C">
        <w:rPr>
          <w:rFonts w:ascii="Segoe UI" w:hAnsi="Segoe UI" w:cs="Segoe UI"/>
          <w:i/>
        </w:rPr>
        <w:t>Abtv. 57. § (1a) bekezdésére, valamint az Ügyrend 36. § (2) bekezdésére és 56. § (1)–(2) bekezdéseire tekintettel</w:t>
      </w:r>
      <w:r w:rsidR="001D1611">
        <w:rPr>
          <w:rFonts w:ascii="Segoe UI" w:hAnsi="Segoe UI" w:cs="Segoe UI"/>
          <w:i/>
        </w:rPr>
        <w:t xml:space="preserve"> az </w:t>
      </w:r>
      <w:r w:rsidRPr="0032351C">
        <w:rPr>
          <w:rFonts w:ascii="Segoe UI" w:hAnsi="Segoe UI" w:cs="Segoe UI"/>
          <w:i/>
        </w:rPr>
        <w:t>Abtv. 26-27. §-</w:t>
      </w:r>
      <w:proofErr w:type="spellStart"/>
      <w:r w:rsidRPr="0032351C">
        <w:rPr>
          <w:rFonts w:ascii="Segoe UI" w:hAnsi="Segoe UI" w:cs="Segoe UI"/>
          <w:i/>
        </w:rPr>
        <w:t>ai</w:t>
      </w:r>
      <w:proofErr w:type="spellEnd"/>
      <w:r w:rsidRPr="0032351C">
        <w:rPr>
          <w:rFonts w:ascii="Segoe UI" w:hAnsi="Segoe UI" w:cs="Segoe UI"/>
          <w:i/>
        </w:rPr>
        <w:t xml:space="preserve"> alapján benyújtott</w:t>
      </w:r>
      <w:r w:rsidR="001D1611">
        <w:rPr>
          <w:rFonts w:ascii="Segoe UI" w:hAnsi="Segoe UI" w:cs="Segoe UI"/>
          <w:i/>
        </w:rPr>
        <w:t xml:space="preserve"> alkotmányjogi panaszok esetében az</w:t>
      </w:r>
      <w:r w:rsidRPr="0032351C">
        <w:rPr>
          <w:rFonts w:ascii="Segoe UI" w:hAnsi="Segoe UI" w:cs="Segoe UI"/>
          <w:i/>
        </w:rPr>
        <w:t xml:space="preserve"> indítvány</w:t>
      </w:r>
      <w:r w:rsidR="001D1611">
        <w:rPr>
          <w:rFonts w:ascii="Segoe UI" w:hAnsi="Segoe UI" w:cs="Segoe UI"/>
          <w:i/>
        </w:rPr>
        <w:t xml:space="preserve">ban foglalt alkotmányossági kérelem </w:t>
      </w:r>
      <w:r w:rsidR="00CE14CF">
        <w:rPr>
          <w:rFonts w:ascii="Segoe UI" w:hAnsi="Segoe UI" w:cs="Segoe UI"/>
          <w:i/>
        </w:rPr>
        <w:t xml:space="preserve">(tehát az ügy) </w:t>
      </w:r>
      <w:r w:rsidR="001D1611">
        <w:rPr>
          <w:rFonts w:ascii="Segoe UI" w:hAnsi="Segoe UI" w:cs="Segoe UI"/>
          <w:i/>
        </w:rPr>
        <w:t>lényegét</w:t>
      </w:r>
      <w:r w:rsidR="00FB1224" w:rsidRPr="00FB1224">
        <w:rPr>
          <w:rFonts w:ascii="Segoe UI" w:hAnsi="Segoe UI" w:cs="Segoe UI"/>
          <w:i/>
        </w:rPr>
        <w:t xml:space="preserve"> </w:t>
      </w:r>
      <w:r w:rsidR="00FB1224" w:rsidRPr="0032351C">
        <w:rPr>
          <w:rFonts w:ascii="Segoe UI" w:hAnsi="Segoe UI" w:cs="Segoe UI"/>
          <w:i/>
        </w:rPr>
        <w:t>az</w:t>
      </w:r>
      <w:r w:rsidR="001D1611">
        <w:rPr>
          <w:rFonts w:ascii="Segoe UI" w:hAnsi="Segoe UI" w:cs="Segoe UI"/>
          <w:i/>
        </w:rPr>
        <w:t xml:space="preserve"> </w:t>
      </w:r>
      <w:r w:rsidR="00FB1224">
        <w:rPr>
          <w:rFonts w:ascii="Segoe UI" w:hAnsi="Segoe UI" w:cs="Segoe UI"/>
          <w:i/>
        </w:rPr>
        <w:t xml:space="preserve">Alkotmánybíróság </w:t>
      </w:r>
      <w:r w:rsidR="001D1611">
        <w:rPr>
          <w:rFonts w:ascii="Segoe UI" w:hAnsi="Segoe UI" w:cs="Segoe UI"/>
          <w:i/>
        </w:rPr>
        <w:t xml:space="preserve">a honlapján közzéteszi. </w:t>
      </w:r>
      <w:r w:rsidR="00DC1B28">
        <w:rPr>
          <w:rFonts w:ascii="Segoe UI" w:hAnsi="Segoe UI" w:cs="Segoe UI"/>
          <w:i/>
        </w:rPr>
        <w:t>Az indítvány</w:t>
      </w:r>
      <w:r w:rsidR="001B19BF">
        <w:rPr>
          <w:rFonts w:ascii="Segoe UI" w:hAnsi="Segoe UI" w:cs="Segoe UI"/>
          <w:i/>
        </w:rPr>
        <w:t xml:space="preserve">ozó nevét </w:t>
      </w:r>
      <w:r w:rsidR="00DC1B28">
        <w:rPr>
          <w:rFonts w:ascii="Segoe UI" w:hAnsi="Segoe UI" w:cs="Segoe UI"/>
          <w:i/>
        </w:rPr>
        <w:t>az Alkotmánybíróság c</w:t>
      </w:r>
      <w:r w:rsidR="00FB1224">
        <w:rPr>
          <w:rFonts w:ascii="Segoe UI" w:hAnsi="Segoe UI" w:cs="Segoe UI"/>
          <w:i/>
        </w:rPr>
        <w:t>sak akkor teszi közzé, ha ahhoz</w:t>
      </w:r>
      <w:r w:rsidRPr="0032351C">
        <w:rPr>
          <w:rFonts w:ascii="Segoe UI" w:hAnsi="Segoe UI" w:cs="Segoe UI"/>
          <w:i/>
        </w:rPr>
        <w:t xml:space="preserve"> a</w:t>
      </w:r>
      <w:r w:rsidR="00282771">
        <w:rPr>
          <w:rFonts w:ascii="Segoe UI" w:hAnsi="Segoe UI" w:cs="Segoe UI"/>
          <w:i/>
        </w:rPr>
        <w:t xml:space="preserve"> magánszemély</w:t>
      </w:r>
      <w:r w:rsidR="00E0545B" w:rsidRPr="00E0545B">
        <w:rPr>
          <w:rFonts w:ascii="Segoe UI" w:hAnsi="Segoe UI" w:cs="Segoe UI"/>
          <w:i/>
        </w:rPr>
        <w:t xml:space="preserve"> </w:t>
      </w:r>
      <w:r w:rsidR="00E0545B">
        <w:rPr>
          <w:rFonts w:ascii="Segoe UI" w:hAnsi="Segoe UI" w:cs="Segoe UI"/>
          <w:i/>
        </w:rPr>
        <w:t>indítványozó, illetve az</w:t>
      </w:r>
      <w:r w:rsidRPr="0032351C">
        <w:rPr>
          <w:rFonts w:ascii="Segoe UI" w:hAnsi="Segoe UI" w:cs="Segoe UI"/>
          <w:i/>
        </w:rPr>
        <w:t xml:space="preserve"> érintett </w:t>
      </w:r>
      <w:r w:rsidR="00E0545B">
        <w:rPr>
          <w:rFonts w:ascii="Segoe UI" w:hAnsi="Segoe UI" w:cs="Segoe UI"/>
          <w:i/>
        </w:rPr>
        <w:t xml:space="preserve">kifejezetten </w:t>
      </w:r>
      <w:r w:rsidRPr="0032351C">
        <w:rPr>
          <w:rFonts w:ascii="Segoe UI" w:hAnsi="Segoe UI" w:cs="Segoe UI"/>
          <w:i/>
        </w:rPr>
        <w:t>hozzájárul</w:t>
      </w:r>
      <w:r w:rsidR="00E0545B">
        <w:rPr>
          <w:rFonts w:ascii="Segoe UI" w:hAnsi="Segoe UI" w:cs="Segoe UI"/>
          <w:i/>
        </w:rPr>
        <w:t>. E pont alatt tehát az indítván</w:t>
      </w:r>
      <w:r w:rsidR="00FB1224">
        <w:rPr>
          <w:rFonts w:ascii="Segoe UI" w:hAnsi="Segoe UI" w:cs="Segoe UI"/>
          <w:i/>
        </w:rPr>
        <w:t>yozónak erről kell nyilatkozni.</w:t>
      </w:r>
    </w:p>
    <w:p w:rsidR="007A0C67" w:rsidRDefault="00CE14CF" w:rsidP="007A0C67">
      <w:pPr>
        <w:ind w:left="708"/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lastRenderedPageBreak/>
        <w:t xml:space="preserve">Abban az esetben, ha az indítványozó nem járul hozzá a személyes adatai </w:t>
      </w:r>
      <w:r w:rsidR="00676C53">
        <w:rPr>
          <w:rFonts w:ascii="Segoe UI" w:hAnsi="Segoe UI" w:cs="Segoe UI"/>
          <w:i/>
        </w:rPr>
        <w:t>közzétételéhez</w:t>
      </w:r>
      <w:r w:rsidR="00FB1224">
        <w:rPr>
          <w:rFonts w:ascii="Segoe UI" w:hAnsi="Segoe UI" w:cs="Segoe UI"/>
          <w:i/>
        </w:rPr>
        <w:t>,</w:t>
      </w:r>
      <w:r w:rsidR="00676C53">
        <w:rPr>
          <w:rFonts w:ascii="Segoe UI" w:hAnsi="Segoe UI" w:cs="Segoe UI"/>
          <w:i/>
        </w:rPr>
        <w:t xml:space="preserve"> </w:t>
      </w:r>
      <w:r>
        <w:rPr>
          <w:rFonts w:ascii="Segoe UI" w:hAnsi="Segoe UI" w:cs="Segoe UI"/>
          <w:i/>
        </w:rPr>
        <w:t xml:space="preserve">vagy ebben a kérdésben nem nyilatkozik, az Alkotmánybíróság az alkotmányossági kérelem lényegét </w:t>
      </w:r>
      <w:r w:rsidR="00676C53">
        <w:rPr>
          <w:rFonts w:ascii="Segoe UI" w:hAnsi="Segoe UI" w:cs="Segoe UI"/>
          <w:i/>
        </w:rPr>
        <w:t>ezen</w:t>
      </w:r>
      <w:r>
        <w:rPr>
          <w:rFonts w:ascii="Segoe UI" w:hAnsi="Segoe UI" w:cs="Segoe UI"/>
          <w:i/>
        </w:rPr>
        <w:t xml:space="preserve"> adatok törlése mellett </w:t>
      </w:r>
      <w:r w:rsidR="00C801E8">
        <w:rPr>
          <w:rFonts w:ascii="Segoe UI" w:hAnsi="Segoe UI" w:cs="Segoe UI"/>
          <w:i/>
        </w:rPr>
        <w:t>teszi közzé</w:t>
      </w:r>
      <w:r>
        <w:rPr>
          <w:rFonts w:ascii="Segoe UI" w:hAnsi="Segoe UI" w:cs="Segoe UI"/>
          <w:i/>
        </w:rPr>
        <w:t xml:space="preserve">. </w:t>
      </w:r>
      <w:r w:rsidR="00C801E8">
        <w:rPr>
          <w:rFonts w:ascii="Segoe UI" w:hAnsi="Segoe UI" w:cs="Segoe UI"/>
          <w:i/>
        </w:rPr>
        <w:t>Az indítványozó h</w:t>
      </w:r>
      <w:r>
        <w:rPr>
          <w:rFonts w:ascii="Segoe UI" w:hAnsi="Segoe UI" w:cs="Segoe UI"/>
          <w:i/>
        </w:rPr>
        <w:t>ozzájárul</w:t>
      </w:r>
      <w:r w:rsidR="00C801E8">
        <w:rPr>
          <w:rFonts w:ascii="Segoe UI" w:hAnsi="Segoe UI" w:cs="Segoe UI"/>
          <w:i/>
        </w:rPr>
        <w:t>ó nyilatkozata</w:t>
      </w:r>
      <w:r>
        <w:rPr>
          <w:rFonts w:ascii="Segoe UI" w:hAnsi="Segoe UI" w:cs="Segoe UI"/>
          <w:i/>
        </w:rPr>
        <w:t xml:space="preserve"> esetén </w:t>
      </w:r>
      <w:r w:rsidR="00C801E8">
        <w:rPr>
          <w:rFonts w:ascii="Segoe UI" w:hAnsi="Segoe UI" w:cs="Segoe UI"/>
          <w:i/>
        </w:rPr>
        <w:t xml:space="preserve">az Alkotmánybíróság </w:t>
      </w:r>
      <w:r w:rsidR="00FB1224">
        <w:rPr>
          <w:rFonts w:ascii="Segoe UI" w:hAnsi="Segoe UI" w:cs="Segoe UI"/>
          <w:i/>
        </w:rPr>
        <w:t xml:space="preserve">csak </w:t>
      </w:r>
      <w:r w:rsidR="0004313A" w:rsidRPr="0032351C">
        <w:rPr>
          <w:rFonts w:ascii="Segoe UI" w:hAnsi="Segoe UI" w:cs="Segoe UI"/>
          <w:i/>
        </w:rPr>
        <w:t>az indítványozó nevé</w:t>
      </w:r>
      <w:r w:rsidR="00C801E8">
        <w:rPr>
          <w:rFonts w:ascii="Segoe UI" w:hAnsi="Segoe UI" w:cs="Segoe UI"/>
          <w:i/>
        </w:rPr>
        <w:t xml:space="preserve">t teszi közzé az ügy lényegének ismertetésekor, az </w:t>
      </w:r>
      <w:r w:rsidR="00C801E8" w:rsidRPr="0032351C">
        <w:rPr>
          <w:rFonts w:ascii="Segoe UI" w:hAnsi="Segoe UI" w:cs="Segoe UI"/>
          <w:i/>
        </w:rPr>
        <w:t>indítványozó</w:t>
      </w:r>
      <w:r w:rsidR="00C801E8">
        <w:rPr>
          <w:rFonts w:ascii="Segoe UI" w:hAnsi="Segoe UI" w:cs="Segoe UI"/>
          <w:i/>
        </w:rPr>
        <w:t xml:space="preserve"> </w:t>
      </w:r>
      <w:proofErr w:type="gramStart"/>
      <w:r w:rsidR="00C801E8">
        <w:rPr>
          <w:rFonts w:ascii="Segoe UI" w:hAnsi="Segoe UI" w:cs="Segoe UI"/>
          <w:i/>
        </w:rPr>
        <w:t>eze</w:t>
      </w:r>
      <w:r w:rsidR="0004313A" w:rsidRPr="0032351C">
        <w:rPr>
          <w:rFonts w:ascii="Segoe UI" w:hAnsi="Segoe UI" w:cs="Segoe UI"/>
          <w:i/>
        </w:rPr>
        <w:t>n</w:t>
      </w:r>
      <w:proofErr w:type="gramEnd"/>
      <w:r w:rsidR="0004313A" w:rsidRPr="0032351C">
        <w:rPr>
          <w:rFonts w:ascii="Segoe UI" w:hAnsi="Segoe UI" w:cs="Segoe UI"/>
          <w:i/>
        </w:rPr>
        <w:t xml:space="preserve"> </w:t>
      </w:r>
      <w:r w:rsidR="00FB1224">
        <w:rPr>
          <w:rFonts w:ascii="Segoe UI" w:hAnsi="Segoe UI" w:cs="Segoe UI"/>
          <w:i/>
        </w:rPr>
        <w:t>túli</w:t>
      </w:r>
      <w:r w:rsidR="0004313A" w:rsidRPr="0032351C">
        <w:rPr>
          <w:rFonts w:ascii="Segoe UI" w:hAnsi="Segoe UI" w:cs="Segoe UI"/>
          <w:i/>
        </w:rPr>
        <w:t xml:space="preserve"> további személyes adatait, valamint más személyek azonosítását lehetővé tevő adatokat az indítványból felismerhetetlenné teszi. </w:t>
      </w:r>
      <w:r w:rsidR="007A0C67">
        <w:rPr>
          <w:rFonts w:ascii="Segoe UI" w:hAnsi="Segoe UI" w:cs="Segoe UI"/>
          <w:i/>
        </w:rPr>
        <w:t xml:space="preserve">Az Alkotmánybíróság ugyanakkor az érintett hozzájárulása nélkül nyilvánosságra hozhatja a közérdekből nyilvános adatokat, valamint a jogi képviselő nevét. </w:t>
      </w:r>
      <w:r w:rsidR="0004313A" w:rsidRPr="0032351C">
        <w:rPr>
          <w:rFonts w:ascii="Segoe UI" w:hAnsi="Segoe UI" w:cs="Segoe UI"/>
          <w:i/>
        </w:rPr>
        <w:t xml:space="preserve">Az indítványban foglalt alkotmányossági kérelem lényege – </w:t>
      </w:r>
      <w:r w:rsidR="00C801E8">
        <w:rPr>
          <w:rFonts w:ascii="Segoe UI" w:hAnsi="Segoe UI" w:cs="Segoe UI"/>
          <w:i/>
        </w:rPr>
        <w:t xml:space="preserve">a nyilatkozat függvényében </w:t>
      </w:r>
      <w:r w:rsidR="0004313A" w:rsidRPr="0032351C">
        <w:rPr>
          <w:rFonts w:ascii="Segoe UI" w:hAnsi="Segoe UI" w:cs="Segoe UI"/>
          <w:i/>
        </w:rPr>
        <w:t xml:space="preserve">az indítványban foglalt, a </w:t>
      </w:r>
      <w:r w:rsidR="008B5844">
        <w:rPr>
          <w:rFonts w:ascii="Segoe UI" w:hAnsi="Segoe UI" w:cs="Segoe UI"/>
          <w:i/>
        </w:rPr>
        <w:t xml:space="preserve">természetes </w:t>
      </w:r>
      <w:r w:rsidR="0004313A" w:rsidRPr="0032351C">
        <w:rPr>
          <w:rFonts w:ascii="Segoe UI" w:hAnsi="Segoe UI" w:cs="Segoe UI"/>
          <w:i/>
        </w:rPr>
        <w:t xml:space="preserve">személyek azonosítását lehetővé tevő adatok törlése </w:t>
      </w:r>
      <w:r w:rsidR="007A0C67">
        <w:rPr>
          <w:rFonts w:ascii="Segoe UI" w:hAnsi="Segoe UI" w:cs="Segoe UI"/>
          <w:i/>
        </w:rPr>
        <w:t>(</w:t>
      </w:r>
      <w:proofErr w:type="spellStart"/>
      <w:r w:rsidR="007A0C67">
        <w:rPr>
          <w:rFonts w:ascii="Segoe UI" w:hAnsi="Segoe UI" w:cs="Segoe UI"/>
          <w:i/>
        </w:rPr>
        <w:t>anonimizálás</w:t>
      </w:r>
      <w:proofErr w:type="spellEnd"/>
      <w:r w:rsidR="007A0C67">
        <w:rPr>
          <w:rFonts w:ascii="Segoe UI" w:hAnsi="Segoe UI" w:cs="Segoe UI"/>
          <w:i/>
        </w:rPr>
        <w:t xml:space="preserve">) </w:t>
      </w:r>
      <w:r w:rsidR="0004313A" w:rsidRPr="0032351C">
        <w:rPr>
          <w:rFonts w:ascii="Segoe UI" w:hAnsi="Segoe UI" w:cs="Segoe UI"/>
          <w:i/>
        </w:rPr>
        <w:t>mellett – az indítvány másolatának a közzétételével is történhet.</w:t>
      </w:r>
    </w:p>
    <w:p w:rsidR="00597282" w:rsidRDefault="00C801E8" w:rsidP="00597282">
      <w:pPr>
        <w:ind w:left="708"/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 xml:space="preserve">A fentiek megfelelően vonatkoznak </w:t>
      </w:r>
      <w:r w:rsidR="00597282">
        <w:rPr>
          <w:rFonts w:ascii="Segoe UI" w:hAnsi="Segoe UI" w:cs="Segoe UI"/>
          <w:i/>
        </w:rPr>
        <w:t>a</w:t>
      </w:r>
      <w:r w:rsidR="00597282" w:rsidRPr="00597282">
        <w:rPr>
          <w:rFonts w:ascii="Segoe UI" w:hAnsi="Segoe UI" w:cs="Segoe UI"/>
          <w:i/>
        </w:rPr>
        <w:t xml:space="preserve">z eljárás során az Alkotmánybírósághoz közfeladatot ellátó szervek, illetve </w:t>
      </w:r>
      <w:r w:rsidR="00597282">
        <w:rPr>
          <w:rFonts w:ascii="Segoe UI" w:hAnsi="Segoe UI" w:cs="Segoe UI"/>
          <w:i/>
        </w:rPr>
        <w:t xml:space="preserve">más </w:t>
      </w:r>
      <w:r w:rsidR="00597282" w:rsidRPr="00597282">
        <w:rPr>
          <w:rFonts w:ascii="Segoe UI" w:hAnsi="Segoe UI" w:cs="Segoe UI"/>
          <w:i/>
        </w:rPr>
        <w:t>személyek által megküldött vélemény</w:t>
      </w:r>
      <w:r w:rsidR="00597282">
        <w:rPr>
          <w:rFonts w:ascii="Segoe UI" w:hAnsi="Segoe UI" w:cs="Segoe UI"/>
          <w:i/>
        </w:rPr>
        <w:t>ben</w:t>
      </w:r>
      <w:r w:rsidR="00597282" w:rsidRPr="00597282">
        <w:rPr>
          <w:rFonts w:ascii="Segoe UI" w:hAnsi="Segoe UI" w:cs="Segoe UI"/>
          <w:i/>
        </w:rPr>
        <w:t>, továbbá a szakértői vélemény</w:t>
      </w:r>
      <w:r w:rsidR="00597282">
        <w:rPr>
          <w:rFonts w:ascii="Segoe UI" w:hAnsi="Segoe UI" w:cs="Segoe UI"/>
          <w:i/>
        </w:rPr>
        <w:t xml:space="preserve">ben és az Alkotmánybíróság által az ügyben </w:t>
      </w:r>
      <w:r>
        <w:rPr>
          <w:rFonts w:ascii="Segoe UI" w:hAnsi="Segoe UI" w:cs="Segoe UI"/>
          <w:i/>
        </w:rPr>
        <w:t>hozott döntés</w:t>
      </w:r>
      <w:r w:rsidR="00597282">
        <w:rPr>
          <w:rFonts w:ascii="Segoe UI" w:hAnsi="Segoe UI" w:cs="Segoe UI"/>
          <w:i/>
        </w:rPr>
        <w:t>ben szereplő személyes adatokra is.</w:t>
      </w:r>
    </w:p>
    <w:p w:rsidR="00676C53" w:rsidRPr="00785E2A" w:rsidRDefault="0004313A" w:rsidP="00676C53">
      <w:pPr>
        <w:ind w:left="708"/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Fentiek értelmében az indítványozó</w:t>
      </w:r>
      <w:r w:rsidR="00A72717">
        <w:rPr>
          <w:rFonts w:ascii="Segoe UI" w:hAnsi="Segoe UI" w:cs="Segoe UI"/>
          <w:i/>
        </w:rPr>
        <w:t xml:space="preserve">nak </w:t>
      </w:r>
      <w:r>
        <w:rPr>
          <w:rFonts w:ascii="Segoe UI" w:hAnsi="Segoe UI" w:cs="Segoe UI"/>
          <w:i/>
        </w:rPr>
        <w:t>az alkotmányjogi panasz benyújtásával egyidejűleg nyilatkoz</w:t>
      </w:r>
      <w:r w:rsidR="00A72717">
        <w:rPr>
          <w:rFonts w:ascii="Segoe UI" w:hAnsi="Segoe UI" w:cs="Segoe UI"/>
          <w:i/>
        </w:rPr>
        <w:t>nia</w:t>
      </w:r>
      <w:r w:rsidR="007A0C67">
        <w:rPr>
          <w:rFonts w:ascii="Segoe UI" w:hAnsi="Segoe UI" w:cs="Segoe UI"/>
          <w:i/>
        </w:rPr>
        <w:t xml:space="preserve"> kell</w:t>
      </w:r>
      <w:r>
        <w:rPr>
          <w:rFonts w:ascii="Segoe UI" w:hAnsi="Segoe UI" w:cs="Segoe UI"/>
          <w:i/>
        </w:rPr>
        <w:t xml:space="preserve">, hogy neve közzétételéhez hozzájárul-e. </w:t>
      </w:r>
      <w:r w:rsidR="007A0C67">
        <w:rPr>
          <w:rFonts w:ascii="Segoe UI" w:hAnsi="Segoe UI" w:cs="Segoe UI"/>
          <w:i/>
        </w:rPr>
        <w:t>A nyilatkozat hiányában az Alkotmánybíróság azt feltételezi, hogy a</w:t>
      </w:r>
      <w:r w:rsidR="008B5844">
        <w:rPr>
          <w:rFonts w:ascii="Segoe UI" w:hAnsi="Segoe UI" w:cs="Segoe UI"/>
          <w:i/>
        </w:rPr>
        <w:t>z</w:t>
      </w:r>
      <w:r w:rsidR="007A0C67">
        <w:rPr>
          <w:rFonts w:ascii="Segoe UI" w:hAnsi="Segoe UI" w:cs="Segoe UI"/>
          <w:i/>
        </w:rPr>
        <w:t xml:space="preserve"> indítványozó a neve közzétételéhez nem járult hozzá. </w:t>
      </w:r>
      <w:r w:rsidRPr="00785E2A">
        <w:rPr>
          <w:rFonts w:ascii="Segoe UI" w:hAnsi="Segoe UI" w:cs="Segoe UI"/>
          <w:i/>
        </w:rPr>
        <w:t xml:space="preserve">Az ügy elintézését </w:t>
      </w:r>
      <w:r w:rsidR="007A0C67">
        <w:rPr>
          <w:rFonts w:ascii="Segoe UI" w:hAnsi="Segoe UI" w:cs="Segoe UI"/>
          <w:i/>
        </w:rPr>
        <w:t xml:space="preserve">egyébként </w:t>
      </w:r>
      <w:r w:rsidRPr="00785E2A">
        <w:rPr>
          <w:rFonts w:ascii="Segoe UI" w:hAnsi="Segoe UI" w:cs="Segoe UI"/>
          <w:i/>
        </w:rPr>
        <w:t xml:space="preserve">semmilyen módon nem befolyásolja vagy hátráltatja, </w:t>
      </w:r>
      <w:r w:rsidR="00A72717">
        <w:rPr>
          <w:rFonts w:ascii="Segoe UI" w:hAnsi="Segoe UI" w:cs="Segoe UI"/>
          <w:i/>
        </w:rPr>
        <w:t>ha</w:t>
      </w:r>
      <w:r w:rsidR="00A72717" w:rsidRPr="00785E2A">
        <w:rPr>
          <w:rFonts w:ascii="Segoe UI" w:hAnsi="Segoe UI" w:cs="Segoe UI"/>
          <w:i/>
        </w:rPr>
        <w:t xml:space="preserve"> </w:t>
      </w:r>
      <w:r>
        <w:rPr>
          <w:rFonts w:ascii="Segoe UI" w:hAnsi="Segoe UI" w:cs="Segoe UI"/>
          <w:i/>
        </w:rPr>
        <w:t xml:space="preserve">az indítványozó </w:t>
      </w:r>
      <w:r w:rsidR="00A72717">
        <w:rPr>
          <w:rFonts w:ascii="Segoe UI" w:hAnsi="Segoe UI" w:cs="Segoe UI"/>
          <w:i/>
        </w:rPr>
        <w:t>ebben a kérdésben</w:t>
      </w:r>
      <w:r w:rsidRPr="00785E2A">
        <w:rPr>
          <w:rFonts w:ascii="Segoe UI" w:hAnsi="Segoe UI" w:cs="Segoe UI"/>
          <w:i/>
        </w:rPr>
        <w:t xml:space="preserve"> nem nyilatkozik, vagy nem járul hozzá </w:t>
      </w:r>
      <w:r>
        <w:rPr>
          <w:rFonts w:ascii="Segoe UI" w:hAnsi="Segoe UI" w:cs="Segoe UI"/>
          <w:i/>
        </w:rPr>
        <w:t>neve)</w:t>
      </w:r>
      <w:r w:rsidR="0027540D">
        <w:rPr>
          <w:rFonts w:ascii="Segoe UI" w:hAnsi="Segoe UI" w:cs="Segoe UI"/>
          <w:i/>
        </w:rPr>
        <w:t xml:space="preserve"> </w:t>
      </w:r>
      <w:r w:rsidRPr="00785E2A">
        <w:rPr>
          <w:rFonts w:ascii="Segoe UI" w:hAnsi="Segoe UI" w:cs="Segoe UI"/>
          <w:i/>
        </w:rPr>
        <w:t>nyilvánosságra hozatalához</w:t>
      </w:r>
      <w:r>
        <w:rPr>
          <w:rFonts w:ascii="Segoe UI" w:hAnsi="Segoe UI" w:cs="Segoe UI"/>
          <w:i/>
        </w:rPr>
        <w:t>.</w:t>
      </w:r>
    </w:p>
    <w:p w:rsidR="00F55566" w:rsidRDefault="007D18AD" w:rsidP="00F55566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</w:t>
      </w:r>
      <w:r w:rsidR="009C3735">
        <w:rPr>
          <w:rFonts w:ascii="Segoe UI" w:hAnsi="Segoe UI" w:cs="Segoe UI"/>
        </w:rPr>
        <w:t xml:space="preserve">) </w:t>
      </w:r>
      <w:r w:rsidR="001D4475">
        <w:rPr>
          <w:rFonts w:ascii="Segoe UI" w:hAnsi="Segoe UI" w:cs="Segoe UI"/>
        </w:rPr>
        <w:t>A</w:t>
      </w:r>
      <w:r w:rsidR="00F55566">
        <w:rPr>
          <w:rFonts w:ascii="Segoe UI" w:hAnsi="Segoe UI" w:cs="Segoe UI"/>
        </w:rPr>
        <w:t>z é</w:t>
      </w:r>
      <w:r w:rsidR="00F55566" w:rsidRPr="00AA0E47">
        <w:rPr>
          <w:rFonts w:ascii="Segoe UI" w:hAnsi="Segoe UI" w:cs="Segoe UI"/>
        </w:rPr>
        <w:t>rintet</w:t>
      </w:r>
      <w:r w:rsidR="00EB7944">
        <w:rPr>
          <w:rFonts w:ascii="Segoe UI" w:hAnsi="Segoe UI" w:cs="Segoe UI"/>
        </w:rPr>
        <w:t>tséget alátámasztó dokumentumok</w:t>
      </w:r>
      <w:r w:rsidR="0000521C">
        <w:rPr>
          <w:rFonts w:ascii="Segoe UI" w:hAnsi="Segoe UI" w:cs="Segoe UI"/>
        </w:rPr>
        <w:t xml:space="preserve"> egyszerű másolata</w:t>
      </w:r>
      <w:r w:rsidR="002A347F">
        <w:rPr>
          <w:rFonts w:ascii="Segoe UI" w:hAnsi="Segoe UI" w:cs="Segoe UI"/>
        </w:rPr>
        <w:t xml:space="preserve"> (</w:t>
      </w:r>
      <w:r w:rsidR="00CB1B7D">
        <w:rPr>
          <w:rFonts w:ascii="Segoe UI" w:hAnsi="Segoe UI" w:cs="Segoe UI"/>
        </w:rPr>
        <w:t>Mellékletek</w:t>
      </w:r>
      <w:r w:rsidR="002A347F">
        <w:rPr>
          <w:rFonts w:ascii="Segoe UI" w:hAnsi="Segoe UI" w:cs="Segoe UI"/>
        </w:rPr>
        <w:t>)</w:t>
      </w:r>
    </w:p>
    <w:p w:rsidR="00EB7944" w:rsidRPr="00AA0E47" w:rsidRDefault="00247444" w:rsidP="00EB7944">
      <w:pPr>
        <w:ind w:left="708"/>
        <w:jc w:val="both"/>
        <w:rPr>
          <w:rFonts w:ascii="Segoe UI" w:hAnsi="Segoe UI" w:cs="Segoe UI"/>
        </w:rPr>
      </w:pPr>
      <w:r>
        <w:rPr>
          <w:rFonts w:ascii="Segoe UI" w:hAnsi="Segoe UI" w:cs="Segoe UI"/>
          <w:i/>
        </w:rPr>
        <w:t xml:space="preserve">Megjegyzés: </w:t>
      </w:r>
      <w:r w:rsidR="00EB7944">
        <w:rPr>
          <w:rFonts w:ascii="Segoe UI" w:hAnsi="Segoe UI" w:cs="Segoe UI"/>
          <w:i/>
        </w:rPr>
        <w:t>A</w:t>
      </w:r>
      <w:r w:rsidR="00EB7944" w:rsidRPr="003B08D8">
        <w:rPr>
          <w:rFonts w:ascii="Segoe UI" w:hAnsi="Segoe UI" w:cs="Segoe UI"/>
          <w:i/>
        </w:rPr>
        <w:t>z Abtv. 52. § (4) bekezdése értelmében az alkotmánybírósági eljárá</w:t>
      </w:r>
      <w:r w:rsidR="00EB7944">
        <w:rPr>
          <w:rFonts w:ascii="Segoe UI" w:hAnsi="Segoe UI" w:cs="Segoe UI"/>
          <w:i/>
        </w:rPr>
        <w:t>s feltételeinek fennállását az i</w:t>
      </w:r>
      <w:r w:rsidR="00EB7944" w:rsidRPr="003B08D8">
        <w:rPr>
          <w:rFonts w:ascii="Segoe UI" w:hAnsi="Segoe UI" w:cs="Segoe UI"/>
          <w:i/>
        </w:rPr>
        <w:t>ndítványozónak kell igazolnia.</w:t>
      </w:r>
    </w:p>
    <w:p w:rsidR="005030A5" w:rsidRPr="00AA0E47" w:rsidRDefault="005030A5" w:rsidP="005030A5">
      <w:pPr>
        <w:jc w:val="both"/>
        <w:rPr>
          <w:rFonts w:ascii="Segoe UI" w:hAnsi="Segoe UI" w:cs="Segoe UI"/>
        </w:rPr>
      </w:pPr>
    </w:p>
    <w:p w:rsidR="005030A5" w:rsidRPr="00AA0E47" w:rsidRDefault="005030A5" w:rsidP="005030A5">
      <w:pPr>
        <w:jc w:val="both"/>
        <w:rPr>
          <w:rFonts w:ascii="Segoe UI" w:hAnsi="Segoe UI" w:cs="Segoe UI"/>
        </w:rPr>
      </w:pPr>
      <w:r w:rsidRPr="00AA0E47">
        <w:rPr>
          <w:rFonts w:ascii="Segoe UI" w:hAnsi="Segoe UI" w:cs="Segoe UI"/>
        </w:rPr>
        <w:t xml:space="preserve">Kelt: </w:t>
      </w:r>
      <w:r w:rsidR="00B8255A" w:rsidRPr="00AA0E47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>
              <w:default w:val="Dátum"/>
            </w:textInput>
          </w:ffData>
        </w:fldChar>
      </w:r>
      <w:r w:rsidRPr="00AA0E47">
        <w:rPr>
          <w:rFonts w:ascii="Segoe UI" w:hAnsi="Segoe UI" w:cs="Segoe UI"/>
        </w:rPr>
        <w:instrText xml:space="preserve"> FORMTEXT </w:instrText>
      </w:r>
      <w:r w:rsidR="00B8255A" w:rsidRPr="00AA0E47">
        <w:rPr>
          <w:rFonts w:ascii="Segoe UI" w:hAnsi="Segoe UI" w:cs="Segoe UI"/>
        </w:rPr>
      </w:r>
      <w:r w:rsidR="00B8255A" w:rsidRPr="00AA0E47">
        <w:rPr>
          <w:rFonts w:ascii="Segoe UI" w:hAnsi="Segoe UI" w:cs="Segoe UI"/>
        </w:rPr>
        <w:fldChar w:fldCharType="separate"/>
      </w:r>
      <w:r w:rsidRPr="00AA0E47">
        <w:rPr>
          <w:rFonts w:ascii="Segoe UI" w:hAnsi="Segoe UI" w:cs="Segoe UI"/>
          <w:noProof/>
        </w:rPr>
        <w:t>Dátum</w:t>
      </w:r>
      <w:r w:rsidR="00B8255A" w:rsidRPr="00AA0E47">
        <w:rPr>
          <w:rFonts w:ascii="Segoe UI" w:hAnsi="Segoe UI" w:cs="Segoe UI"/>
        </w:rPr>
        <w:fldChar w:fldCharType="end"/>
      </w:r>
    </w:p>
    <w:p w:rsidR="000A3DC0" w:rsidRDefault="000A3DC0" w:rsidP="000A3DC0">
      <w:pPr>
        <w:jc w:val="both"/>
        <w:rPr>
          <w:rFonts w:ascii="Segoe UI" w:hAnsi="Segoe UI" w:cs="Segoe UI"/>
        </w:rPr>
      </w:pPr>
    </w:p>
    <w:p w:rsidR="005030A5" w:rsidRPr="00AA0E47" w:rsidRDefault="004802D9" w:rsidP="004C2E34">
      <w:pPr>
        <w:ind w:left="4956"/>
        <w:rPr>
          <w:rFonts w:ascii="Segoe UI" w:hAnsi="Segoe UI" w:cs="Segoe UI"/>
        </w:rPr>
      </w:pPr>
      <w:r>
        <w:rPr>
          <w:rFonts w:ascii="Segoe UI" w:hAnsi="Segoe UI" w:cs="Segoe UI"/>
        </w:rPr>
        <w:t>Az i</w:t>
      </w:r>
      <w:r w:rsidR="005030A5" w:rsidRPr="00AA0E47">
        <w:rPr>
          <w:rFonts w:ascii="Segoe UI" w:hAnsi="Segoe UI" w:cs="Segoe UI"/>
        </w:rPr>
        <w:t>ndítványozó</w:t>
      </w:r>
      <w:r w:rsidR="004C2E34">
        <w:rPr>
          <w:rFonts w:ascii="Segoe UI" w:hAnsi="Segoe UI" w:cs="Segoe UI"/>
        </w:rPr>
        <w:t>, illetve jogi képviselő</w:t>
      </w:r>
      <w:r w:rsidR="004C2E34">
        <w:rPr>
          <w:rFonts w:ascii="Segoe UI" w:hAnsi="Segoe UI" w:cs="Segoe UI"/>
        </w:rPr>
        <w:br/>
      </w:r>
      <w:r w:rsidR="000A3DC0">
        <w:rPr>
          <w:rFonts w:ascii="Segoe UI" w:hAnsi="Segoe UI" w:cs="Segoe UI"/>
        </w:rPr>
        <w:t xml:space="preserve">neve, </w:t>
      </w:r>
      <w:r w:rsidR="00EF6D91">
        <w:rPr>
          <w:rFonts w:ascii="Segoe UI" w:hAnsi="Segoe UI" w:cs="Segoe UI"/>
        </w:rPr>
        <w:t xml:space="preserve">aláírása, </w:t>
      </w:r>
      <w:r w:rsidR="000A3DC0">
        <w:rPr>
          <w:rFonts w:ascii="Segoe UI" w:hAnsi="Segoe UI" w:cs="Segoe UI"/>
        </w:rPr>
        <w:t>adatai, elérhetősége stb.</w:t>
      </w:r>
    </w:p>
    <w:sectPr w:rsidR="005030A5" w:rsidRPr="00AA0E47" w:rsidSect="00174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56133"/>
    <w:multiLevelType w:val="hybridMultilevel"/>
    <w:tmpl w:val="990E1290"/>
    <w:lvl w:ilvl="0" w:tplc="D9148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26071"/>
    <w:multiLevelType w:val="hybridMultilevel"/>
    <w:tmpl w:val="EDD247F6"/>
    <w:lvl w:ilvl="0" w:tplc="CCB4A380">
      <w:start w:val="1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7"/>
  <w:proofState w:spelling="clean" w:grammar="clean"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35"/>
    <w:rsid w:val="00002959"/>
    <w:rsid w:val="0000521C"/>
    <w:rsid w:val="000111A7"/>
    <w:rsid w:val="00023BD0"/>
    <w:rsid w:val="00025C38"/>
    <w:rsid w:val="000300D2"/>
    <w:rsid w:val="00041091"/>
    <w:rsid w:val="0004313A"/>
    <w:rsid w:val="000448F7"/>
    <w:rsid w:val="00076671"/>
    <w:rsid w:val="000818D7"/>
    <w:rsid w:val="000850A3"/>
    <w:rsid w:val="00092046"/>
    <w:rsid w:val="0009282F"/>
    <w:rsid w:val="000A3DC0"/>
    <w:rsid w:val="000A46CF"/>
    <w:rsid w:val="000A4701"/>
    <w:rsid w:val="000B0653"/>
    <w:rsid w:val="000B73DB"/>
    <w:rsid w:val="000D3E8A"/>
    <w:rsid w:val="000D5FBA"/>
    <w:rsid w:val="000E65DF"/>
    <w:rsid w:val="0010059A"/>
    <w:rsid w:val="0011602F"/>
    <w:rsid w:val="001232A5"/>
    <w:rsid w:val="001234FE"/>
    <w:rsid w:val="00124A68"/>
    <w:rsid w:val="001532D4"/>
    <w:rsid w:val="00163E83"/>
    <w:rsid w:val="00166413"/>
    <w:rsid w:val="00167C11"/>
    <w:rsid w:val="00171537"/>
    <w:rsid w:val="00171546"/>
    <w:rsid w:val="0017415B"/>
    <w:rsid w:val="00181E00"/>
    <w:rsid w:val="001A48BC"/>
    <w:rsid w:val="001A55D9"/>
    <w:rsid w:val="001B19BF"/>
    <w:rsid w:val="001D1611"/>
    <w:rsid w:val="001D4475"/>
    <w:rsid w:val="001D5A42"/>
    <w:rsid w:val="001E3344"/>
    <w:rsid w:val="001E64E1"/>
    <w:rsid w:val="001F323A"/>
    <w:rsid w:val="001F36AF"/>
    <w:rsid w:val="001F418B"/>
    <w:rsid w:val="001F4D53"/>
    <w:rsid w:val="00204F09"/>
    <w:rsid w:val="00210E39"/>
    <w:rsid w:val="00247444"/>
    <w:rsid w:val="00253BCE"/>
    <w:rsid w:val="0025686C"/>
    <w:rsid w:val="002577A4"/>
    <w:rsid w:val="0027540D"/>
    <w:rsid w:val="00282329"/>
    <w:rsid w:val="00282771"/>
    <w:rsid w:val="002A347F"/>
    <w:rsid w:val="002A555C"/>
    <w:rsid w:val="002A5A6E"/>
    <w:rsid w:val="002D6AD6"/>
    <w:rsid w:val="002D7605"/>
    <w:rsid w:val="002D78B9"/>
    <w:rsid w:val="002E1377"/>
    <w:rsid w:val="002E2031"/>
    <w:rsid w:val="002E604C"/>
    <w:rsid w:val="002E6272"/>
    <w:rsid w:val="002F75C1"/>
    <w:rsid w:val="003051AD"/>
    <w:rsid w:val="003274CC"/>
    <w:rsid w:val="003365E3"/>
    <w:rsid w:val="0035104D"/>
    <w:rsid w:val="00351F96"/>
    <w:rsid w:val="00353B57"/>
    <w:rsid w:val="0036351A"/>
    <w:rsid w:val="00364C1B"/>
    <w:rsid w:val="00367D19"/>
    <w:rsid w:val="0037125A"/>
    <w:rsid w:val="003720E0"/>
    <w:rsid w:val="0037407F"/>
    <w:rsid w:val="00375970"/>
    <w:rsid w:val="003A3DFC"/>
    <w:rsid w:val="003B08D8"/>
    <w:rsid w:val="003B73A1"/>
    <w:rsid w:val="003C3EA4"/>
    <w:rsid w:val="003D385E"/>
    <w:rsid w:val="003F75F1"/>
    <w:rsid w:val="00411DB9"/>
    <w:rsid w:val="0041345A"/>
    <w:rsid w:val="00414C3E"/>
    <w:rsid w:val="00452697"/>
    <w:rsid w:val="00457E08"/>
    <w:rsid w:val="00473BCB"/>
    <w:rsid w:val="004802D9"/>
    <w:rsid w:val="00484C4E"/>
    <w:rsid w:val="004866B4"/>
    <w:rsid w:val="00493D77"/>
    <w:rsid w:val="004C2E34"/>
    <w:rsid w:val="004D4A8F"/>
    <w:rsid w:val="005003C7"/>
    <w:rsid w:val="00500E7A"/>
    <w:rsid w:val="005030A5"/>
    <w:rsid w:val="005037EC"/>
    <w:rsid w:val="00522D3A"/>
    <w:rsid w:val="005722A1"/>
    <w:rsid w:val="00577861"/>
    <w:rsid w:val="00580139"/>
    <w:rsid w:val="00585A73"/>
    <w:rsid w:val="00592DCF"/>
    <w:rsid w:val="0059569E"/>
    <w:rsid w:val="00597282"/>
    <w:rsid w:val="005D06B5"/>
    <w:rsid w:val="005F2638"/>
    <w:rsid w:val="0065262A"/>
    <w:rsid w:val="00671AF7"/>
    <w:rsid w:val="00671C03"/>
    <w:rsid w:val="00676C53"/>
    <w:rsid w:val="00683AED"/>
    <w:rsid w:val="006B0B40"/>
    <w:rsid w:val="006B274D"/>
    <w:rsid w:val="006B76E5"/>
    <w:rsid w:val="006C087C"/>
    <w:rsid w:val="006C529B"/>
    <w:rsid w:val="006D3943"/>
    <w:rsid w:val="006E4036"/>
    <w:rsid w:val="007217EE"/>
    <w:rsid w:val="00734DB1"/>
    <w:rsid w:val="0075094F"/>
    <w:rsid w:val="00774B9C"/>
    <w:rsid w:val="007957C3"/>
    <w:rsid w:val="0079742D"/>
    <w:rsid w:val="007A0C67"/>
    <w:rsid w:val="007A586C"/>
    <w:rsid w:val="007C1C03"/>
    <w:rsid w:val="007D18AD"/>
    <w:rsid w:val="007D2F0D"/>
    <w:rsid w:val="007D3F11"/>
    <w:rsid w:val="007E0BF5"/>
    <w:rsid w:val="007F5FA7"/>
    <w:rsid w:val="00803655"/>
    <w:rsid w:val="00841E53"/>
    <w:rsid w:val="008447D6"/>
    <w:rsid w:val="00844A41"/>
    <w:rsid w:val="00855B74"/>
    <w:rsid w:val="00867F43"/>
    <w:rsid w:val="00873D56"/>
    <w:rsid w:val="00875124"/>
    <w:rsid w:val="00875939"/>
    <w:rsid w:val="00877528"/>
    <w:rsid w:val="008817BE"/>
    <w:rsid w:val="00885591"/>
    <w:rsid w:val="008B5844"/>
    <w:rsid w:val="008C74DC"/>
    <w:rsid w:val="008E1EEE"/>
    <w:rsid w:val="008E75D0"/>
    <w:rsid w:val="008F36C5"/>
    <w:rsid w:val="00900A44"/>
    <w:rsid w:val="009019D9"/>
    <w:rsid w:val="009028D4"/>
    <w:rsid w:val="00904A56"/>
    <w:rsid w:val="00904EB6"/>
    <w:rsid w:val="00911BB8"/>
    <w:rsid w:val="00913248"/>
    <w:rsid w:val="00940FC5"/>
    <w:rsid w:val="00941787"/>
    <w:rsid w:val="009420DA"/>
    <w:rsid w:val="00952B5C"/>
    <w:rsid w:val="00955844"/>
    <w:rsid w:val="009615A3"/>
    <w:rsid w:val="0097152D"/>
    <w:rsid w:val="00971D18"/>
    <w:rsid w:val="0097366B"/>
    <w:rsid w:val="00974968"/>
    <w:rsid w:val="00974C1C"/>
    <w:rsid w:val="00975740"/>
    <w:rsid w:val="009829B3"/>
    <w:rsid w:val="00983419"/>
    <w:rsid w:val="00985087"/>
    <w:rsid w:val="009858CC"/>
    <w:rsid w:val="009A0D3C"/>
    <w:rsid w:val="009A1B61"/>
    <w:rsid w:val="009B14D6"/>
    <w:rsid w:val="009C1967"/>
    <w:rsid w:val="009C3735"/>
    <w:rsid w:val="009E2E7E"/>
    <w:rsid w:val="00A14601"/>
    <w:rsid w:val="00A443C2"/>
    <w:rsid w:val="00A529D1"/>
    <w:rsid w:val="00A54793"/>
    <w:rsid w:val="00A57046"/>
    <w:rsid w:val="00A72717"/>
    <w:rsid w:val="00A751EF"/>
    <w:rsid w:val="00AA0E47"/>
    <w:rsid w:val="00AA4E28"/>
    <w:rsid w:val="00AB7E0E"/>
    <w:rsid w:val="00AC7496"/>
    <w:rsid w:val="00AE63E5"/>
    <w:rsid w:val="00AF3E1B"/>
    <w:rsid w:val="00B012B0"/>
    <w:rsid w:val="00B073EB"/>
    <w:rsid w:val="00B25E76"/>
    <w:rsid w:val="00B36B35"/>
    <w:rsid w:val="00B562FD"/>
    <w:rsid w:val="00B64933"/>
    <w:rsid w:val="00B8255A"/>
    <w:rsid w:val="00B85A07"/>
    <w:rsid w:val="00B92190"/>
    <w:rsid w:val="00BA376F"/>
    <w:rsid w:val="00BA4465"/>
    <w:rsid w:val="00BB3BCA"/>
    <w:rsid w:val="00BC0CCF"/>
    <w:rsid w:val="00BD1E07"/>
    <w:rsid w:val="00C02ADC"/>
    <w:rsid w:val="00C02FF6"/>
    <w:rsid w:val="00C04B37"/>
    <w:rsid w:val="00C14EC9"/>
    <w:rsid w:val="00C270F2"/>
    <w:rsid w:val="00C31915"/>
    <w:rsid w:val="00C40295"/>
    <w:rsid w:val="00C55171"/>
    <w:rsid w:val="00C70185"/>
    <w:rsid w:val="00C745A6"/>
    <w:rsid w:val="00C801E8"/>
    <w:rsid w:val="00C82146"/>
    <w:rsid w:val="00C82264"/>
    <w:rsid w:val="00C92A3F"/>
    <w:rsid w:val="00C95DEF"/>
    <w:rsid w:val="00CA409E"/>
    <w:rsid w:val="00CB1B7D"/>
    <w:rsid w:val="00CB1D6B"/>
    <w:rsid w:val="00CB56F0"/>
    <w:rsid w:val="00CC3AF7"/>
    <w:rsid w:val="00CC5E3B"/>
    <w:rsid w:val="00CE1252"/>
    <w:rsid w:val="00CE14CF"/>
    <w:rsid w:val="00CF3BCA"/>
    <w:rsid w:val="00D15CED"/>
    <w:rsid w:val="00D224B4"/>
    <w:rsid w:val="00D25451"/>
    <w:rsid w:val="00D34458"/>
    <w:rsid w:val="00D3474B"/>
    <w:rsid w:val="00D34F38"/>
    <w:rsid w:val="00D356C4"/>
    <w:rsid w:val="00D40DF5"/>
    <w:rsid w:val="00D435AD"/>
    <w:rsid w:val="00D47188"/>
    <w:rsid w:val="00D57DAF"/>
    <w:rsid w:val="00D62BFE"/>
    <w:rsid w:val="00D834F4"/>
    <w:rsid w:val="00D87FEF"/>
    <w:rsid w:val="00D909BC"/>
    <w:rsid w:val="00D9114E"/>
    <w:rsid w:val="00D93720"/>
    <w:rsid w:val="00D94FFF"/>
    <w:rsid w:val="00DA0C77"/>
    <w:rsid w:val="00DB41EB"/>
    <w:rsid w:val="00DC1B28"/>
    <w:rsid w:val="00DD3AA3"/>
    <w:rsid w:val="00DD6C0E"/>
    <w:rsid w:val="00DD7133"/>
    <w:rsid w:val="00DE0F98"/>
    <w:rsid w:val="00DE344E"/>
    <w:rsid w:val="00DE4DA0"/>
    <w:rsid w:val="00DF6BAA"/>
    <w:rsid w:val="00E0545B"/>
    <w:rsid w:val="00E2360C"/>
    <w:rsid w:val="00E302A1"/>
    <w:rsid w:val="00E44F60"/>
    <w:rsid w:val="00E7352A"/>
    <w:rsid w:val="00E754F9"/>
    <w:rsid w:val="00E7617A"/>
    <w:rsid w:val="00E80471"/>
    <w:rsid w:val="00E811DF"/>
    <w:rsid w:val="00E93BB9"/>
    <w:rsid w:val="00E95D55"/>
    <w:rsid w:val="00E95EB4"/>
    <w:rsid w:val="00EA1950"/>
    <w:rsid w:val="00EA360D"/>
    <w:rsid w:val="00EB7944"/>
    <w:rsid w:val="00EE7643"/>
    <w:rsid w:val="00EF583D"/>
    <w:rsid w:val="00EF6D91"/>
    <w:rsid w:val="00EF7445"/>
    <w:rsid w:val="00F013F0"/>
    <w:rsid w:val="00F12CDE"/>
    <w:rsid w:val="00F32E6D"/>
    <w:rsid w:val="00F40CB6"/>
    <w:rsid w:val="00F429DE"/>
    <w:rsid w:val="00F4761E"/>
    <w:rsid w:val="00F47A84"/>
    <w:rsid w:val="00F55566"/>
    <w:rsid w:val="00F8530E"/>
    <w:rsid w:val="00F87C5B"/>
    <w:rsid w:val="00F90719"/>
    <w:rsid w:val="00FA6744"/>
    <w:rsid w:val="00FB1224"/>
    <w:rsid w:val="00FC3E45"/>
    <w:rsid w:val="00FD6ECB"/>
    <w:rsid w:val="00FE3DE3"/>
    <w:rsid w:val="00FF2B2C"/>
    <w:rsid w:val="00F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C5AB"/>
  <w15:docId w15:val="{FC501FEA-34DD-4D2D-BB9D-F7B317EE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415B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585A7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85A7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85A73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85A7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85A73"/>
    <w:rPr>
      <w:b/>
      <w:bCs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5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5A73"/>
    <w:rPr>
      <w:rFonts w:ascii="Tahoma" w:hAnsi="Tahoma" w:cs="Tahoma"/>
      <w:sz w:val="16"/>
      <w:szCs w:val="16"/>
      <w:lang w:eastAsia="en-US"/>
    </w:rPr>
  </w:style>
  <w:style w:type="paragraph" w:customStyle="1" w:styleId="Szktett11-esszvegSegoeUI1-essortv">
    <w:name w:val="Szűkített 11-es szöveg SegoeUI 1-es sortáv"/>
    <w:basedOn w:val="Norml"/>
    <w:qFormat/>
    <w:rsid w:val="00C270F2"/>
    <w:pPr>
      <w:spacing w:after="120" w:line="240" w:lineRule="auto"/>
      <w:jc w:val="both"/>
    </w:pPr>
    <w:rPr>
      <w:rFonts w:ascii="Segoe UI" w:eastAsia="Times New Roman" w:hAnsi="Segoe UI" w:cs="Segoe UI"/>
      <w:lang w:eastAsia="hu-HU"/>
    </w:rPr>
  </w:style>
  <w:style w:type="paragraph" w:styleId="Vltozat">
    <w:name w:val="Revision"/>
    <w:hidden/>
    <w:uiPriority w:val="99"/>
    <w:semiHidden/>
    <w:rsid w:val="0097496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09A58-BB8E-451E-B7DE-7F232CF8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1440</Words>
  <Characters>9939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Panasz blanketta</vt:lpstr>
    </vt:vector>
  </TitlesOfParts>
  <Company>Magyar Köztársaság Alkotmánybírósága</Company>
  <LinksUpToDate>false</LinksUpToDate>
  <CharactersWithSpaces>11357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Panasz blanketta</dc:title>
  <dc:creator>Alkotmánybíróság</dc:creator>
  <cp:lastModifiedBy>Dr. Bitskey Botond</cp:lastModifiedBy>
  <cp:revision>8</cp:revision>
  <cp:lastPrinted>2016-05-09T13:34:00Z</cp:lastPrinted>
  <dcterms:created xsi:type="dcterms:W3CDTF">2023-06-09T07:47:00Z</dcterms:created>
  <dcterms:modified xsi:type="dcterms:W3CDTF">2023-06-09T09:39:00Z</dcterms:modified>
</cp:coreProperties>
</file>